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C53" w:rsidRPr="00937C53" w:rsidRDefault="00CB21F8" w:rsidP="00CB21F8">
      <w:pPr>
        <w:spacing w:after="0" w:line="360" w:lineRule="atLeast"/>
        <w:rPr>
          <w:rFonts w:ascii="Roboto" w:eastAsia="Times New Roman" w:hAnsi="Roboto" w:cs="Helvetica"/>
          <w:color w:val="182438"/>
          <w:sz w:val="36"/>
          <w:szCs w:val="36"/>
          <w:lang w:val="en" w:eastAsia="en-NZ"/>
        </w:rPr>
      </w:pPr>
      <w:r w:rsidRPr="00937C53">
        <w:rPr>
          <w:rFonts w:ascii="Helvetica" w:eastAsia="Times New Roman" w:hAnsi="Helvetica" w:cs="Helvetica"/>
          <w:noProof/>
          <w:color w:val="182438"/>
          <w:sz w:val="27"/>
          <w:szCs w:val="27"/>
          <w:lang w:eastAsia="en-NZ"/>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556885" cy="4319270"/>
            <wp:effectExtent l="0" t="0" r="5715" b="5080"/>
            <wp:wrapThrough wrapText="bothSides">
              <wp:wrapPolygon edited="0">
                <wp:start x="0" y="0"/>
                <wp:lineTo x="0" y="21530"/>
                <wp:lineTo x="21548" y="21530"/>
                <wp:lineTo x="21548" y="0"/>
                <wp:lineTo x="0" y="0"/>
              </wp:wrapPolygon>
            </wp:wrapThrough>
            <wp:docPr id="1" name="Picture 1" descr="Pain tohu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 tohu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6885" cy="4319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Roboto" w:eastAsia="Times New Roman" w:hAnsi="Roboto" w:cs="Helvetica"/>
          <w:color w:val="182438"/>
          <w:sz w:val="36"/>
          <w:szCs w:val="36"/>
          <w:lang w:val="en" w:eastAsia="en-NZ"/>
        </w:rPr>
        <w:t>T</w:t>
      </w:r>
      <w:r w:rsidR="00937C53" w:rsidRPr="00937C53">
        <w:rPr>
          <w:rFonts w:ascii="Roboto" w:eastAsia="Times New Roman" w:hAnsi="Roboto" w:cs="Helvetica"/>
          <w:color w:val="182438"/>
          <w:sz w:val="36"/>
          <w:szCs w:val="36"/>
          <w:lang w:val="en" w:eastAsia="en-NZ"/>
        </w:rPr>
        <w:t>his is a visual representation using Ngata (snails) as a metaphor for those who live with chronic pain</w:t>
      </w:r>
      <w:r>
        <w:rPr>
          <w:rFonts w:ascii="Roboto" w:eastAsia="Times New Roman" w:hAnsi="Roboto" w:cs="Helvetica"/>
          <w:color w:val="182438"/>
          <w:sz w:val="36"/>
          <w:szCs w:val="36"/>
          <w:lang w:val="en" w:eastAsia="en-NZ"/>
        </w:rPr>
        <w:t>.</w:t>
      </w:r>
    </w:p>
    <w:p w:rsidR="00CB21F8" w:rsidRDefault="00CB21F8" w:rsidP="00937C53">
      <w:pPr>
        <w:spacing w:after="150" w:line="360" w:lineRule="atLeast"/>
        <w:rPr>
          <w:rFonts w:ascii="Helvetica" w:eastAsia="Times New Roman" w:hAnsi="Helvetica" w:cs="Helvetica"/>
          <w:color w:val="182438"/>
          <w:sz w:val="27"/>
          <w:szCs w:val="27"/>
          <w:lang w:val="en" w:eastAsia="en-NZ"/>
        </w:rPr>
      </w:pPr>
    </w:p>
    <w:p w:rsidR="00937C53" w:rsidRDefault="00937C53" w:rsidP="00937C53">
      <w:pPr>
        <w:spacing w:after="150" w:line="360" w:lineRule="atLeast"/>
        <w:rPr>
          <w:rFonts w:ascii="Helvetica" w:eastAsia="Times New Roman" w:hAnsi="Helvetica" w:cs="Helvetica"/>
          <w:color w:val="182438"/>
          <w:sz w:val="27"/>
          <w:szCs w:val="27"/>
          <w:lang w:val="en" w:eastAsia="en-NZ"/>
        </w:rPr>
      </w:pPr>
      <w:r w:rsidRPr="00937C53">
        <w:rPr>
          <w:rFonts w:ascii="Helvetica" w:eastAsia="Times New Roman" w:hAnsi="Helvetica" w:cs="Helvetica"/>
          <w:color w:val="182438"/>
          <w:sz w:val="27"/>
          <w:szCs w:val="27"/>
          <w:lang w:val="en" w:eastAsia="en-NZ"/>
        </w:rPr>
        <w:t>Ngata (native snails) are used for medicinal purposes for Māori. Ngata represent a metaphor for those that live with chronic pain on a daily basis and their whanau. The four KORU in the Ngata represent Hinengaro (mental health), Wairua (connectedness, place, spirituality), Tinana (physical health) and Whānau (family, support). The Ngata is also a metaphor for whānau going within their shells when they are not feeling well.</w:t>
      </w:r>
    </w:p>
    <w:p w:rsidR="00937C53" w:rsidRPr="00937C53" w:rsidRDefault="00937C53" w:rsidP="00937C53">
      <w:pPr>
        <w:spacing w:after="150" w:line="360" w:lineRule="atLeast"/>
        <w:rPr>
          <w:rFonts w:ascii="Helvetica" w:eastAsia="Times New Roman" w:hAnsi="Helvetica" w:cs="Helvetica"/>
          <w:color w:val="182438"/>
          <w:sz w:val="27"/>
          <w:szCs w:val="27"/>
          <w:lang w:val="en" w:eastAsia="en-NZ"/>
        </w:rPr>
      </w:pPr>
      <w:r w:rsidRPr="00937C53">
        <w:rPr>
          <w:rFonts w:ascii="Helvetica" w:eastAsia="Times New Roman" w:hAnsi="Helvetica" w:cs="Helvetica"/>
          <w:color w:val="182438"/>
          <w:sz w:val="27"/>
          <w:szCs w:val="27"/>
          <w:lang w:val="en" w:eastAsia="en-NZ"/>
        </w:rPr>
        <w:t>Pain can affect all aspects of you as a person and your whānau:</w:t>
      </w:r>
    </w:p>
    <w:p w:rsidR="00937C53" w:rsidRPr="00937C53" w:rsidRDefault="00937C53" w:rsidP="00937C53">
      <w:pPr>
        <w:numPr>
          <w:ilvl w:val="0"/>
          <w:numId w:val="1"/>
        </w:numPr>
        <w:spacing w:before="100" w:beforeAutospacing="1" w:after="100" w:afterAutospacing="1" w:line="360" w:lineRule="atLeast"/>
        <w:rPr>
          <w:rFonts w:ascii="Helvetica" w:eastAsia="Times New Roman" w:hAnsi="Helvetica" w:cs="Helvetica"/>
          <w:color w:val="182438"/>
          <w:sz w:val="27"/>
          <w:szCs w:val="27"/>
          <w:lang w:val="en" w:eastAsia="en-NZ"/>
        </w:rPr>
      </w:pPr>
      <w:r w:rsidRPr="00937C53">
        <w:rPr>
          <w:rFonts w:ascii="Helvetica" w:eastAsia="Times New Roman" w:hAnsi="Helvetica" w:cs="Helvetica"/>
          <w:color w:val="182438"/>
          <w:sz w:val="27"/>
          <w:szCs w:val="27"/>
          <w:lang w:val="en" w:eastAsia="en-NZ"/>
        </w:rPr>
        <w:t>People may feel less physically well and active – Tinana</w:t>
      </w:r>
    </w:p>
    <w:p w:rsidR="00937C53" w:rsidRPr="00937C53" w:rsidRDefault="00937C53" w:rsidP="00937C53">
      <w:pPr>
        <w:numPr>
          <w:ilvl w:val="0"/>
          <w:numId w:val="1"/>
        </w:numPr>
        <w:spacing w:before="100" w:beforeAutospacing="1" w:after="100" w:afterAutospacing="1" w:line="360" w:lineRule="atLeast"/>
        <w:rPr>
          <w:rFonts w:ascii="Helvetica" w:eastAsia="Times New Roman" w:hAnsi="Helvetica" w:cs="Helvetica"/>
          <w:color w:val="182438"/>
          <w:sz w:val="27"/>
          <w:szCs w:val="27"/>
          <w:lang w:val="en" w:eastAsia="en-NZ"/>
        </w:rPr>
      </w:pPr>
      <w:r w:rsidRPr="00937C53">
        <w:rPr>
          <w:rFonts w:ascii="Helvetica" w:eastAsia="Times New Roman" w:hAnsi="Helvetica" w:cs="Helvetica"/>
          <w:color w:val="182438"/>
          <w:sz w:val="27"/>
          <w:szCs w:val="27"/>
          <w:lang w:val="en" w:eastAsia="en-NZ"/>
        </w:rPr>
        <w:t>People may feel less well mentally – Hinengaro</w:t>
      </w:r>
    </w:p>
    <w:p w:rsidR="00937C53" w:rsidRPr="00937C53" w:rsidRDefault="00937C53" w:rsidP="00937C53">
      <w:pPr>
        <w:numPr>
          <w:ilvl w:val="0"/>
          <w:numId w:val="1"/>
        </w:numPr>
        <w:spacing w:before="100" w:beforeAutospacing="1" w:after="100" w:afterAutospacing="1" w:line="360" w:lineRule="atLeast"/>
        <w:rPr>
          <w:rFonts w:ascii="Helvetica" w:eastAsia="Times New Roman" w:hAnsi="Helvetica" w:cs="Helvetica"/>
          <w:color w:val="182438"/>
          <w:sz w:val="27"/>
          <w:szCs w:val="27"/>
          <w:lang w:val="en" w:eastAsia="en-NZ"/>
        </w:rPr>
      </w:pPr>
      <w:r w:rsidRPr="00937C53">
        <w:rPr>
          <w:rFonts w:ascii="Helvetica" w:eastAsia="Times New Roman" w:hAnsi="Helvetica" w:cs="Helvetica"/>
          <w:color w:val="182438"/>
          <w:sz w:val="27"/>
          <w:szCs w:val="27"/>
          <w:lang w:val="en" w:eastAsia="en-NZ"/>
        </w:rPr>
        <w:t>People may feel less connected – Whānau</w:t>
      </w:r>
    </w:p>
    <w:p w:rsidR="00937C53" w:rsidRPr="00937C53" w:rsidRDefault="00937C53" w:rsidP="00937C53">
      <w:pPr>
        <w:numPr>
          <w:ilvl w:val="0"/>
          <w:numId w:val="1"/>
        </w:numPr>
        <w:spacing w:before="100" w:beforeAutospacing="1" w:after="100" w:afterAutospacing="1" w:line="360" w:lineRule="atLeast"/>
        <w:rPr>
          <w:rFonts w:ascii="Helvetica" w:eastAsia="Times New Roman" w:hAnsi="Helvetica" w:cs="Helvetica"/>
          <w:color w:val="182438"/>
          <w:sz w:val="27"/>
          <w:szCs w:val="27"/>
          <w:lang w:val="en" w:eastAsia="en-NZ"/>
        </w:rPr>
      </w:pPr>
      <w:r w:rsidRPr="00937C53">
        <w:rPr>
          <w:rFonts w:ascii="Helvetica" w:eastAsia="Times New Roman" w:hAnsi="Helvetica" w:cs="Helvetica"/>
          <w:color w:val="182438"/>
          <w:sz w:val="27"/>
          <w:szCs w:val="27"/>
          <w:lang w:val="en" w:eastAsia="en-NZ"/>
        </w:rPr>
        <w:t>Pain may affect who you are and what is important to you – Wairua</w:t>
      </w:r>
    </w:p>
    <w:p w:rsidR="00894854" w:rsidRDefault="00937C53" w:rsidP="00CB21F8">
      <w:pPr>
        <w:spacing w:after="150" w:line="360" w:lineRule="atLeast"/>
      </w:pPr>
      <w:r w:rsidRPr="00937C53">
        <w:rPr>
          <w:rFonts w:ascii="Helvetica" w:eastAsia="Times New Roman" w:hAnsi="Helvetica" w:cs="Helvetica"/>
          <w:color w:val="182438"/>
          <w:sz w:val="27"/>
          <w:szCs w:val="27"/>
          <w:lang w:val="en" w:eastAsia="en-NZ"/>
        </w:rPr>
        <w:t>You and your whānau may have withdrawn into the shell waiting for pain to get better. If you and your whānau feel you are stuck inside the shell of pain and you are struggling to move on, this programme will help you look at things you can do to get out of the shell and get on track with wh</w:t>
      </w:r>
      <w:bookmarkStart w:id="0" w:name="_GoBack"/>
      <w:bookmarkEnd w:id="0"/>
      <w:r w:rsidRPr="00937C53">
        <w:rPr>
          <w:rFonts w:ascii="Helvetica" w:eastAsia="Times New Roman" w:hAnsi="Helvetica" w:cs="Helvetica"/>
          <w:color w:val="182438"/>
          <w:sz w:val="27"/>
          <w:szCs w:val="27"/>
          <w:lang w:val="en" w:eastAsia="en-NZ"/>
        </w:rPr>
        <w:t>at is important to you despite pain.</w:t>
      </w:r>
    </w:p>
    <w:sectPr w:rsidR="00894854" w:rsidSect="00CB21F8">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1F8" w:rsidRDefault="00CB21F8" w:rsidP="00CB21F8">
      <w:pPr>
        <w:spacing w:after="0" w:line="240" w:lineRule="auto"/>
      </w:pPr>
      <w:r>
        <w:separator/>
      </w:r>
    </w:p>
  </w:endnote>
  <w:endnote w:type="continuationSeparator" w:id="0">
    <w:p w:rsidR="00CB21F8" w:rsidRDefault="00CB21F8" w:rsidP="00CB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default"/>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1F8" w:rsidRDefault="00CB21F8" w:rsidP="00CB21F8">
    <w:pPr>
      <w:spacing w:before="150" w:after="150" w:line="312" w:lineRule="atLeast"/>
      <w:outlineLvl w:val="4"/>
      <w:rPr>
        <w:rFonts w:ascii="inherit" w:eastAsia="Times New Roman" w:hAnsi="inherit" w:cs="Helvetica"/>
        <w:i/>
        <w:iCs/>
        <w:color w:val="182438"/>
        <w:sz w:val="21"/>
        <w:szCs w:val="21"/>
        <w:lang w:val="en" w:eastAsia="en-NZ"/>
      </w:rPr>
    </w:pPr>
    <w:r w:rsidRPr="00937C53">
      <w:rPr>
        <w:rFonts w:ascii="inherit" w:eastAsia="Times New Roman" w:hAnsi="inherit" w:cs="Helvetica"/>
        <w:i/>
        <w:iCs/>
        <w:color w:val="182438"/>
        <w:sz w:val="21"/>
        <w:szCs w:val="21"/>
        <w:lang w:val="en" w:eastAsia="en-NZ"/>
      </w:rPr>
      <w:t xml:space="preserve">Image designed by John Kingi, </w:t>
    </w:r>
    <w:proofErr w:type="spellStart"/>
    <w:r w:rsidRPr="00937C53">
      <w:rPr>
        <w:rFonts w:ascii="inherit" w:eastAsia="Times New Roman" w:hAnsi="inherit" w:cs="Helvetica"/>
        <w:i/>
        <w:iCs/>
        <w:color w:val="182438"/>
        <w:sz w:val="21"/>
        <w:szCs w:val="21"/>
        <w:lang w:val="en" w:eastAsia="en-NZ"/>
      </w:rPr>
      <w:t>Kaiwhakahaere</w:t>
    </w:r>
    <w:proofErr w:type="spellEnd"/>
    <w:r w:rsidRPr="00937C53">
      <w:rPr>
        <w:rFonts w:ascii="inherit" w:eastAsia="Times New Roman" w:hAnsi="inherit" w:cs="Helvetica"/>
        <w:i/>
        <w:iCs/>
        <w:color w:val="182438"/>
        <w:sz w:val="21"/>
        <w:szCs w:val="21"/>
        <w:lang w:val="en" w:eastAsia="en-NZ"/>
      </w:rPr>
      <w:t xml:space="preserve">, Manager, </w:t>
    </w:r>
    <w:proofErr w:type="spellStart"/>
    <w:r w:rsidRPr="00937C53">
      <w:rPr>
        <w:rFonts w:ascii="inherit" w:eastAsia="Times New Roman" w:hAnsi="inherit" w:cs="Helvetica"/>
        <w:i/>
        <w:iCs/>
        <w:color w:val="182438"/>
        <w:sz w:val="21"/>
        <w:szCs w:val="21"/>
        <w:lang w:val="en" w:eastAsia="en-NZ"/>
      </w:rPr>
      <w:t>Kokiri</w:t>
    </w:r>
    <w:proofErr w:type="spellEnd"/>
    <w:r w:rsidRPr="00937C53">
      <w:rPr>
        <w:rFonts w:ascii="inherit" w:eastAsia="Times New Roman" w:hAnsi="inherit" w:cs="Helvetica"/>
        <w:i/>
        <w:iCs/>
        <w:color w:val="182438"/>
        <w:sz w:val="21"/>
        <w:szCs w:val="21"/>
        <w:lang w:val="en" w:eastAsia="en-NZ"/>
      </w:rPr>
      <w:t xml:space="preserve"> </w:t>
    </w:r>
    <w:proofErr w:type="spellStart"/>
    <w:r w:rsidRPr="00937C53">
      <w:rPr>
        <w:rFonts w:ascii="inherit" w:eastAsia="Times New Roman" w:hAnsi="inherit" w:cs="Helvetica"/>
        <w:i/>
        <w:iCs/>
        <w:color w:val="182438"/>
        <w:sz w:val="21"/>
        <w:szCs w:val="21"/>
        <w:lang w:val="en" w:eastAsia="en-NZ"/>
      </w:rPr>
      <w:t>Marae</w:t>
    </w:r>
    <w:proofErr w:type="spellEnd"/>
    <w:r w:rsidRPr="00937C53">
      <w:rPr>
        <w:rFonts w:ascii="inherit" w:eastAsia="Times New Roman" w:hAnsi="inherit" w:cs="Helvetica"/>
        <w:i/>
        <w:iCs/>
        <w:color w:val="182438"/>
        <w:sz w:val="21"/>
        <w:szCs w:val="21"/>
        <w:lang w:val="en" w:eastAsia="en-NZ"/>
      </w:rPr>
      <w:t xml:space="preserve"> </w:t>
    </w:r>
    <w:proofErr w:type="spellStart"/>
    <w:r w:rsidRPr="00937C53">
      <w:rPr>
        <w:rFonts w:ascii="inherit" w:eastAsia="Times New Roman" w:hAnsi="inherit" w:cs="Helvetica"/>
        <w:i/>
        <w:iCs/>
        <w:color w:val="182438"/>
        <w:sz w:val="21"/>
        <w:szCs w:val="21"/>
        <w:lang w:val="en" w:eastAsia="en-NZ"/>
      </w:rPr>
      <w:t>Keriana</w:t>
    </w:r>
    <w:proofErr w:type="spellEnd"/>
    <w:r w:rsidRPr="00937C53">
      <w:rPr>
        <w:rFonts w:ascii="inherit" w:eastAsia="Times New Roman" w:hAnsi="inherit" w:cs="Helvetica"/>
        <w:i/>
        <w:iCs/>
        <w:color w:val="182438"/>
        <w:sz w:val="21"/>
        <w:szCs w:val="21"/>
        <w:lang w:val="en" w:eastAsia="en-NZ"/>
      </w:rPr>
      <w:t xml:space="preserve"> Olsen Trust</w:t>
    </w:r>
  </w:p>
  <w:p w:rsidR="00CB21F8" w:rsidRDefault="00B94D74" w:rsidP="00B94D74">
    <w:pPr>
      <w:spacing w:before="150" w:after="150" w:line="312" w:lineRule="atLeast"/>
      <w:outlineLvl w:val="4"/>
    </w:pPr>
    <w:r>
      <w:rPr>
        <w:rFonts w:ascii="Aptos" w:hAnsi="Aptos"/>
      </w:rPr>
      <w:t>This resource is available from healthed.govt.nz or</w:t>
    </w:r>
    <w:r w:rsidR="00846408">
      <w:rPr>
        <w:rFonts w:ascii="Aptos" w:hAnsi="Aptos"/>
      </w:rPr>
      <w:t xml:space="preserve"> your local Authorised Provider; July 2025; </w:t>
    </w:r>
    <w:r w:rsidR="00846408">
      <w:rPr>
        <w:rFonts w:ascii="Aptos" w:hAnsi="Aptos"/>
        <w:b/>
        <w:bCs/>
        <w:color w:val="000000"/>
        <w:sz w:val="20"/>
        <w:szCs w:val="20"/>
        <w:lang w:eastAsia="en-NZ"/>
      </w:rPr>
      <w:t>HE3201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1F8" w:rsidRDefault="00CB21F8" w:rsidP="00CB21F8">
      <w:pPr>
        <w:spacing w:after="0" w:line="240" w:lineRule="auto"/>
      </w:pPr>
      <w:r>
        <w:separator/>
      </w:r>
    </w:p>
  </w:footnote>
  <w:footnote w:type="continuationSeparator" w:id="0">
    <w:p w:rsidR="00CB21F8" w:rsidRDefault="00CB21F8" w:rsidP="00CB2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673AF"/>
    <w:multiLevelType w:val="multilevel"/>
    <w:tmpl w:val="B9AC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53"/>
    <w:rsid w:val="0028601F"/>
    <w:rsid w:val="002C40C3"/>
    <w:rsid w:val="005B056F"/>
    <w:rsid w:val="00846408"/>
    <w:rsid w:val="00937C53"/>
    <w:rsid w:val="00B94D74"/>
    <w:rsid w:val="00CB21F8"/>
    <w:rsid w:val="00F904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10C8F"/>
  <w15:chartTrackingRefBased/>
  <w15:docId w15:val="{A4BC9E1C-45AF-4801-9646-52F67471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37C53"/>
    <w:pPr>
      <w:spacing w:before="300" w:after="120" w:line="240" w:lineRule="auto"/>
      <w:outlineLvl w:val="2"/>
    </w:pPr>
    <w:rPr>
      <w:rFonts w:ascii="Roboto" w:eastAsia="Times New Roman" w:hAnsi="Roboto" w:cs="Times New Roman"/>
      <w:color w:val="182438"/>
      <w:sz w:val="36"/>
      <w:szCs w:val="36"/>
      <w:lang w:eastAsia="en-NZ"/>
    </w:rPr>
  </w:style>
  <w:style w:type="paragraph" w:styleId="Heading5">
    <w:name w:val="heading 5"/>
    <w:basedOn w:val="Normal"/>
    <w:link w:val="Heading5Char"/>
    <w:uiPriority w:val="9"/>
    <w:qFormat/>
    <w:rsid w:val="00937C53"/>
    <w:pPr>
      <w:spacing w:before="150" w:after="150" w:line="312" w:lineRule="atLeast"/>
      <w:outlineLvl w:val="4"/>
    </w:pPr>
    <w:rPr>
      <w:rFonts w:ascii="inherit" w:eastAsia="Times New Roman" w:hAnsi="inherit" w:cs="Times New Roman"/>
      <w:sz w:val="21"/>
      <w:szCs w:val="21"/>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7C53"/>
    <w:rPr>
      <w:rFonts w:ascii="Roboto" w:eastAsia="Times New Roman" w:hAnsi="Roboto" w:cs="Times New Roman"/>
      <w:color w:val="182438"/>
      <w:sz w:val="36"/>
      <w:szCs w:val="36"/>
      <w:lang w:eastAsia="en-NZ"/>
    </w:rPr>
  </w:style>
  <w:style w:type="character" w:customStyle="1" w:styleId="Heading5Char">
    <w:name w:val="Heading 5 Char"/>
    <w:basedOn w:val="DefaultParagraphFont"/>
    <w:link w:val="Heading5"/>
    <w:uiPriority w:val="9"/>
    <w:rsid w:val="00937C53"/>
    <w:rPr>
      <w:rFonts w:ascii="inherit" w:eastAsia="Times New Roman" w:hAnsi="inherit" w:cs="Times New Roman"/>
      <w:sz w:val="21"/>
      <w:szCs w:val="21"/>
      <w:lang w:eastAsia="en-NZ"/>
    </w:rPr>
  </w:style>
  <w:style w:type="character" w:styleId="Emphasis">
    <w:name w:val="Emphasis"/>
    <w:basedOn w:val="DefaultParagraphFont"/>
    <w:uiPriority w:val="20"/>
    <w:qFormat/>
    <w:rsid w:val="00937C53"/>
    <w:rPr>
      <w:i/>
      <w:iCs/>
    </w:rPr>
  </w:style>
  <w:style w:type="paragraph" w:styleId="NormalWeb">
    <w:name w:val="Normal (Web)"/>
    <w:basedOn w:val="Normal"/>
    <w:uiPriority w:val="99"/>
    <w:semiHidden/>
    <w:unhideWhenUsed/>
    <w:rsid w:val="00937C53"/>
    <w:pPr>
      <w:spacing w:after="150" w:line="360" w:lineRule="atLeast"/>
    </w:pPr>
    <w:rPr>
      <w:rFonts w:ascii="Times New Roman" w:eastAsia="Times New Roman" w:hAnsi="Times New Roman" w:cs="Times New Roman"/>
      <w:sz w:val="27"/>
      <w:szCs w:val="27"/>
      <w:lang w:eastAsia="en-NZ"/>
    </w:rPr>
  </w:style>
  <w:style w:type="paragraph" w:styleId="Header">
    <w:name w:val="header"/>
    <w:basedOn w:val="Normal"/>
    <w:link w:val="HeaderChar"/>
    <w:uiPriority w:val="99"/>
    <w:unhideWhenUsed/>
    <w:rsid w:val="00CB2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1F8"/>
  </w:style>
  <w:style w:type="paragraph" w:styleId="Footer">
    <w:name w:val="footer"/>
    <w:basedOn w:val="Normal"/>
    <w:link w:val="FooterChar"/>
    <w:uiPriority w:val="99"/>
    <w:unhideWhenUsed/>
    <w:rsid w:val="00CB2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1F8"/>
  </w:style>
  <w:style w:type="paragraph" w:styleId="BalloonText">
    <w:name w:val="Balloon Text"/>
    <w:basedOn w:val="Normal"/>
    <w:link w:val="BalloonTextChar"/>
    <w:uiPriority w:val="99"/>
    <w:semiHidden/>
    <w:unhideWhenUsed/>
    <w:rsid w:val="005B0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5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103132">
      <w:bodyDiv w:val="1"/>
      <w:marLeft w:val="0"/>
      <w:marRight w:val="0"/>
      <w:marTop w:val="0"/>
      <w:marBottom w:val="0"/>
      <w:divBdr>
        <w:top w:val="none" w:sz="0" w:space="0" w:color="auto"/>
        <w:left w:val="none" w:sz="0" w:space="0" w:color="auto"/>
        <w:bottom w:val="none" w:sz="0" w:space="0" w:color="auto"/>
        <w:right w:val="none" w:sz="0" w:space="0" w:color="auto"/>
      </w:divBdr>
      <w:divsChild>
        <w:div w:id="2006399859">
          <w:marLeft w:val="0"/>
          <w:marRight w:val="0"/>
          <w:marTop w:val="0"/>
          <w:marBottom w:val="0"/>
          <w:divBdr>
            <w:top w:val="none" w:sz="0" w:space="0" w:color="auto"/>
            <w:left w:val="none" w:sz="0" w:space="0" w:color="auto"/>
            <w:bottom w:val="none" w:sz="0" w:space="0" w:color="auto"/>
            <w:right w:val="none" w:sz="0" w:space="0" w:color="auto"/>
          </w:divBdr>
          <w:divsChild>
            <w:div w:id="742527834">
              <w:marLeft w:val="0"/>
              <w:marRight w:val="0"/>
              <w:marTop w:val="0"/>
              <w:marBottom w:val="0"/>
              <w:divBdr>
                <w:top w:val="none" w:sz="0" w:space="0" w:color="auto"/>
                <w:left w:val="none" w:sz="0" w:space="0" w:color="auto"/>
                <w:bottom w:val="none" w:sz="0" w:space="0" w:color="auto"/>
                <w:right w:val="none" w:sz="0" w:space="0" w:color="auto"/>
              </w:divBdr>
              <w:divsChild>
                <w:div w:id="50278167">
                  <w:marLeft w:val="0"/>
                  <w:marRight w:val="0"/>
                  <w:marTop w:val="0"/>
                  <w:marBottom w:val="0"/>
                  <w:divBdr>
                    <w:top w:val="none" w:sz="0" w:space="0" w:color="auto"/>
                    <w:left w:val="none" w:sz="0" w:space="0" w:color="auto"/>
                    <w:bottom w:val="none" w:sz="0" w:space="0" w:color="auto"/>
                    <w:right w:val="none" w:sz="0" w:space="0" w:color="auto"/>
                  </w:divBdr>
                  <w:divsChild>
                    <w:div w:id="704602379">
                      <w:marLeft w:val="0"/>
                      <w:marRight w:val="0"/>
                      <w:marTop w:val="0"/>
                      <w:marBottom w:val="0"/>
                      <w:divBdr>
                        <w:top w:val="none" w:sz="0" w:space="0" w:color="auto"/>
                        <w:left w:val="none" w:sz="0" w:space="0" w:color="auto"/>
                        <w:bottom w:val="none" w:sz="0" w:space="0" w:color="auto"/>
                        <w:right w:val="none" w:sz="0" w:space="0" w:color="auto"/>
                      </w:divBdr>
                      <w:divsChild>
                        <w:div w:id="1780221259">
                          <w:marLeft w:val="0"/>
                          <w:marRight w:val="0"/>
                          <w:marTop w:val="0"/>
                          <w:marBottom w:val="0"/>
                          <w:divBdr>
                            <w:top w:val="none" w:sz="0" w:space="0" w:color="auto"/>
                            <w:left w:val="none" w:sz="0" w:space="0" w:color="auto"/>
                            <w:bottom w:val="none" w:sz="0" w:space="0" w:color="auto"/>
                            <w:right w:val="none" w:sz="0" w:space="0" w:color="auto"/>
                          </w:divBdr>
                          <w:divsChild>
                            <w:div w:id="987050467">
                              <w:marLeft w:val="0"/>
                              <w:marRight w:val="0"/>
                              <w:marTop w:val="0"/>
                              <w:marBottom w:val="0"/>
                              <w:divBdr>
                                <w:top w:val="none" w:sz="0" w:space="0" w:color="auto"/>
                                <w:left w:val="none" w:sz="0" w:space="0" w:color="auto"/>
                                <w:bottom w:val="none" w:sz="0" w:space="0" w:color="auto"/>
                                <w:right w:val="none" w:sz="0" w:space="0" w:color="auto"/>
                              </w:divBdr>
                              <w:divsChild>
                                <w:div w:id="16007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3DHB ICT Department</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Butler [CCDHB]</dc:creator>
  <cp:keywords/>
  <dc:description/>
  <cp:lastModifiedBy>Dagmar Hempel [CCDHB]</cp:lastModifiedBy>
  <cp:revision>5</cp:revision>
  <cp:lastPrinted>2021-11-25T20:56:00Z</cp:lastPrinted>
  <dcterms:created xsi:type="dcterms:W3CDTF">2019-09-18T03:48:00Z</dcterms:created>
  <dcterms:modified xsi:type="dcterms:W3CDTF">2025-08-01T02:09:00Z</dcterms:modified>
</cp:coreProperties>
</file>