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752" w:type="dxa"/>
        <w:jc w:val="center"/>
        <w:tblBorders>
          <w:top w:val="single" w:sz="4" w:space="0" w:color="007481" w:themeColor="accent6"/>
          <w:left w:val="single" w:sz="4" w:space="0" w:color="007481" w:themeColor="accent6"/>
          <w:bottom w:val="single" w:sz="4" w:space="0" w:color="007481" w:themeColor="accent6"/>
          <w:right w:val="single" w:sz="4" w:space="0" w:color="007481" w:themeColor="accent6"/>
          <w:insideH w:val="none" w:sz="0" w:space="0" w:color="auto"/>
          <w:insideV w:val="none" w:sz="0" w:space="0" w:color="auto"/>
        </w:tblBorders>
        <w:tblLook w:val="04A0" w:firstRow="1" w:lastRow="0" w:firstColumn="1" w:lastColumn="0" w:noHBand="0" w:noVBand="1"/>
      </w:tblPr>
      <w:tblGrid>
        <w:gridCol w:w="9752"/>
      </w:tblGrid>
      <w:tr w:rsidR="00373977" w:rsidRPr="000A55FF" w14:paraId="471CAC96" w14:textId="77777777" w:rsidTr="00C533AF">
        <w:trPr>
          <w:trHeight w:val="907"/>
          <w:jc w:val="center"/>
        </w:trPr>
        <w:tc>
          <w:tcPr>
            <w:tcW w:w="9583" w:type="dxa"/>
            <w:tcMar>
              <w:top w:w="284" w:type="dxa"/>
              <w:bottom w:w="284" w:type="dxa"/>
            </w:tcMar>
            <w:vAlign w:val="center"/>
          </w:tcPr>
          <w:p w14:paraId="0761D7AF" w14:textId="77777777" w:rsidR="00677D30" w:rsidRDefault="00677D30" w:rsidP="00677D30">
            <w:pPr>
              <w:pStyle w:val="Title"/>
            </w:pPr>
            <w:r>
              <w:t xml:space="preserve">Early Surgical Abortion </w:t>
            </w:r>
          </w:p>
          <w:p w14:paraId="7AF293CA" w14:textId="353099EF" w:rsidR="00373977" w:rsidRPr="00373977" w:rsidRDefault="00677D30" w:rsidP="00677D30">
            <w:pPr>
              <w:pStyle w:val="Title"/>
              <w:spacing w:before="120"/>
              <w:contextualSpacing w:val="0"/>
            </w:pPr>
            <w:r w:rsidRPr="00677D30">
              <w:rPr>
                <w:sz w:val="32"/>
                <w:szCs w:val="44"/>
              </w:rPr>
              <w:t xml:space="preserve">LOCAL ANAESTHETIC WITH </w:t>
            </w:r>
            <w:r w:rsidR="00873DEC">
              <w:rPr>
                <w:sz w:val="32"/>
                <w:szCs w:val="44"/>
              </w:rPr>
              <w:t xml:space="preserve">ORAL </w:t>
            </w:r>
            <w:r w:rsidRPr="00677D30">
              <w:rPr>
                <w:sz w:val="32"/>
                <w:szCs w:val="44"/>
              </w:rPr>
              <w:t>SEDATION</w:t>
            </w:r>
          </w:p>
        </w:tc>
      </w:tr>
      <w:tr w:rsidR="00980C7A" w:rsidRPr="00980C7A" w14:paraId="08AFAC86" w14:textId="77777777" w:rsidTr="00C533AF">
        <w:trPr>
          <w:trHeight w:val="281"/>
          <w:jc w:val="center"/>
        </w:trPr>
        <w:tc>
          <w:tcPr>
            <w:tcW w:w="9583" w:type="dxa"/>
            <w:shd w:val="clear" w:color="auto" w:fill="007481" w:themeFill="accent6"/>
          </w:tcPr>
          <w:p w14:paraId="3215C83D" w14:textId="43B8F145" w:rsidR="00373977" w:rsidRPr="00980C7A" w:rsidRDefault="00373977" w:rsidP="00373977">
            <w:pPr>
              <w:pStyle w:val="Heading4"/>
              <w:rPr>
                <w:color w:val="FFFFFF" w:themeColor="background1"/>
              </w:rPr>
            </w:pPr>
            <w:r w:rsidRPr="00980C7A">
              <w:rPr>
                <w:color w:val="FFFFFF" w:themeColor="background1"/>
              </w:rPr>
              <w:t xml:space="preserve">Patient Information – </w:t>
            </w:r>
            <w:r w:rsidR="00677D30">
              <w:rPr>
                <w:color w:val="FFFFFF" w:themeColor="background1"/>
              </w:rPr>
              <w:t>Gynaecology Services</w:t>
            </w:r>
          </w:p>
        </w:tc>
      </w:tr>
    </w:tbl>
    <w:p w14:paraId="2C3ABB3E" w14:textId="00F2939B" w:rsidR="00370A2D" w:rsidRPr="00CA7B59" w:rsidRDefault="00677D30" w:rsidP="008E5B47">
      <w:pPr>
        <w:pStyle w:val="1sthdg"/>
        <w:spacing w:before="480"/>
      </w:pPr>
      <w:r w:rsidRPr="00677D30">
        <w:t xml:space="preserve">What is </w:t>
      </w:r>
      <w:r>
        <w:t>E</w:t>
      </w:r>
      <w:r w:rsidRPr="00677D30">
        <w:t xml:space="preserve">arly </w:t>
      </w:r>
      <w:r>
        <w:t>S</w:t>
      </w:r>
      <w:r w:rsidRPr="00677D30">
        <w:t xml:space="preserve">urgical </w:t>
      </w:r>
      <w:r>
        <w:t>A</w:t>
      </w:r>
      <w:r w:rsidRPr="00677D30">
        <w:t>bortion?</w:t>
      </w:r>
    </w:p>
    <w:p w14:paraId="642E05CC" w14:textId="584424DB" w:rsidR="00370A2D" w:rsidRPr="00CA7B59" w:rsidRDefault="00677D30" w:rsidP="00CA7B59">
      <w:r w:rsidRPr="00677D30">
        <w:t>An Early Surgical Abortion is a</w:t>
      </w:r>
      <w:r w:rsidR="005F6BE2">
        <w:t xml:space="preserve"> short minor</w:t>
      </w:r>
      <w:r w:rsidRPr="00677D30">
        <w:t xml:space="preserve"> procedure to end a pregnancy. </w:t>
      </w:r>
      <w:r w:rsidR="005F6BE2" w:rsidRPr="00677D30">
        <w:t>It involves passing a small flexible tube</w:t>
      </w:r>
      <w:r w:rsidR="005F6BE2">
        <w:t xml:space="preserve"> via the vagina</w:t>
      </w:r>
      <w:r w:rsidR="005F6BE2" w:rsidRPr="00677D30">
        <w:t xml:space="preserve"> through the cervix</w:t>
      </w:r>
      <w:r w:rsidR="005F6BE2">
        <w:t xml:space="preserve"> (entrance of the womb)</w:t>
      </w:r>
      <w:r w:rsidR="005F6BE2" w:rsidRPr="00677D30">
        <w:t xml:space="preserve"> and gentle suction is used to empty the uterus (womb)</w:t>
      </w:r>
      <w:r w:rsidR="00D352E2">
        <w:t xml:space="preserve">. </w:t>
      </w:r>
      <w:r w:rsidRPr="00677D30">
        <w:t>A local anaesthetic, light sedative and intravenous (IV) pain relief is used</w:t>
      </w:r>
      <w:r w:rsidR="005F6BE2">
        <w:t>,</w:t>
      </w:r>
      <w:r w:rsidRPr="00677D30">
        <w:t xml:space="preserve"> meaning you do not need to have a general anaesthetic (be put to sleep). </w:t>
      </w:r>
    </w:p>
    <w:p w14:paraId="54A15FDD" w14:textId="08108419" w:rsidR="00370A2D" w:rsidRPr="00CA7B59" w:rsidRDefault="00677D30" w:rsidP="00CA7B59">
      <w:pPr>
        <w:pStyle w:val="Heading1"/>
      </w:pPr>
      <w:r w:rsidRPr="00677D30">
        <w:t xml:space="preserve">Preparing for your </w:t>
      </w:r>
      <w:r w:rsidR="005F6BE2">
        <w:t>procedure</w:t>
      </w:r>
    </w:p>
    <w:p w14:paraId="6FCC4708" w14:textId="3A743A5D" w:rsidR="00677D30" w:rsidRDefault="00677D30" w:rsidP="00677D30">
      <w:pPr>
        <w:pStyle w:val="blt0L"/>
      </w:pPr>
      <w:r>
        <w:t xml:space="preserve">Please come to Gynae Procedure Unit (GPU), Level 4, Riverside, Christchurch Hospital. Most </w:t>
      </w:r>
      <w:r w:rsidR="00E62F56">
        <w:t>people</w:t>
      </w:r>
      <w:r>
        <w:t xml:space="preserve"> need to stay for around 4-5 hours which includes an appointment with a doctor (who can answer any further questions you have), pre-procedure checks with a nurse, the procedure itself and recovering from the procedure</w:t>
      </w:r>
      <w:r w:rsidR="00D352E2">
        <w:t xml:space="preserve">. </w:t>
      </w:r>
    </w:p>
    <w:p w14:paraId="0ACDFA97" w14:textId="77777777" w:rsidR="00677D30" w:rsidRDefault="00677D30" w:rsidP="00677D30">
      <w:pPr>
        <w:pStyle w:val="blt0L"/>
      </w:pPr>
      <w:r>
        <w:t>Your appointment is in the morning, so please have a light breakfast prior to 7 am and then water only.</w:t>
      </w:r>
    </w:p>
    <w:p w14:paraId="1B132FED" w14:textId="68E8CDDD" w:rsidR="00677D30" w:rsidRDefault="00677D30" w:rsidP="00677D30">
      <w:pPr>
        <w:pStyle w:val="blt0L"/>
      </w:pPr>
      <w:r>
        <w:t>You cannot drive yourself home after your surgery due to the medications you have had. Please make arrangements for your transport home</w:t>
      </w:r>
      <w:r w:rsidR="00D352E2">
        <w:t xml:space="preserve">. </w:t>
      </w:r>
    </w:p>
    <w:p w14:paraId="4A224BFF" w14:textId="77777777" w:rsidR="00677D30" w:rsidRDefault="00677D30" w:rsidP="00677D30">
      <w:pPr>
        <w:pStyle w:val="blt0L"/>
      </w:pPr>
      <w:r>
        <w:t xml:space="preserve">You are welcome to bring a support person with you. </w:t>
      </w:r>
    </w:p>
    <w:p w14:paraId="20CA589F" w14:textId="77777777" w:rsidR="00677D30" w:rsidRDefault="00677D30" w:rsidP="00677D30">
      <w:pPr>
        <w:pStyle w:val="blt0L"/>
      </w:pPr>
      <w:r>
        <w:t>Your pregnancy tissue can be returned to you after the procedure if you wish. A nurse will discuss this with you.</w:t>
      </w:r>
    </w:p>
    <w:p w14:paraId="0DB67D38" w14:textId="3B675D22" w:rsidR="00677D30" w:rsidRDefault="00677D30" w:rsidP="00677D30">
      <w:pPr>
        <w:pStyle w:val="blt0L"/>
      </w:pPr>
      <w:r>
        <w:t xml:space="preserve">Before your procedure you will be given a hormone tablet called Misoprostol to place under your tongue </w:t>
      </w:r>
      <w:r w:rsidR="005F6BE2">
        <w:t>to</w:t>
      </w:r>
      <w:r>
        <w:t xml:space="preserve"> dissolve. Misoprostol is a medicine which allows the cervix (entrance of the womb) to open. The most common side effects of Misoprostol are abdominal pain, nausea, diarrhoea or constipation and feeling like you have a fever. </w:t>
      </w:r>
    </w:p>
    <w:p w14:paraId="2CEE7C53" w14:textId="77777777" w:rsidR="00677D30" w:rsidRDefault="00677D30" w:rsidP="00677D30">
      <w:pPr>
        <w:pStyle w:val="blt0L"/>
      </w:pPr>
      <w:r>
        <w:t>You will be given oral sedation and oral pain relief.</w:t>
      </w:r>
    </w:p>
    <w:p w14:paraId="542451B8" w14:textId="73D47694" w:rsidR="00677D30" w:rsidRDefault="00677D30" w:rsidP="00677D30">
      <w:pPr>
        <w:pStyle w:val="blt0L"/>
      </w:pPr>
      <w:r>
        <w:t>If your pregnancy is over 12 weeks, we may also ask you to take medication the day before (Mifepristone) which helps with stretching open the cervix</w:t>
      </w:r>
      <w:r w:rsidR="005F6BE2">
        <w:t xml:space="preserve"> (entrance of the womb)</w:t>
      </w:r>
      <w:r>
        <w:t>.</w:t>
      </w:r>
    </w:p>
    <w:p w14:paraId="105FEA52" w14:textId="77777777" w:rsidR="00677D30" w:rsidRDefault="00677D30" w:rsidP="00677D30">
      <w:pPr>
        <w:pStyle w:val="blt0L"/>
      </w:pPr>
      <w:r>
        <w:t>An intravenous (IV) drip/line will be put in your arm so you can receive strong pain relief right before your procedure begins.</w:t>
      </w:r>
    </w:p>
    <w:p w14:paraId="4DE78BAF" w14:textId="214CFB7C" w:rsidR="00370A2D" w:rsidRDefault="00677D30" w:rsidP="00677D30">
      <w:pPr>
        <w:pStyle w:val="blt0L"/>
      </w:pPr>
      <w:r>
        <w:t>Please let us know if you need a medical certificate if you require time off work.</w:t>
      </w:r>
    </w:p>
    <w:p w14:paraId="5D4C7A8D" w14:textId="704FF9F1" w:rsidR="00677D30" w:rsidRDefault="00677D30" w:rsidP="008E5B47">
      <w:pPr>
        <w:pStyle w:val="Heading1"/>
      </w:pPr>
      <w:r>
        <w:t>What happens during the procedure?</w:t>
      </w:r>
    </w:p>
    <w:p w14:paraId="591BC316" w14:textId="77777777" w:rsidR="00677D30" w:rsidRDefault="00677D30" w:rsidP="00677D30">
      <w:pPr>
        <w:pStyle w:val="blt0L"/>
      </w:pPr>
      <w:r>
        <w:t xml:space="preserve">You will be shown into the procedure room. </w:t>
      </w:r>
    </w:p>
    <w:p w14:paraId="19180227" w14:textId="5A65EAC6" w:rsidR="00677D30" w:rsidRDefault="00677D30" w:rsidP="00677D30">
      <w:pPr>
        <w:pStyle w:val="blt0L"/>
      </w:pPr>
      <w:r>
        <w:t xml:space="preserve">You are then given intravenous pain relief through the intravenous (IV) line in your arm by a nurse. The doctor will examine you and give the local anaesthetic into the cervix </w:t>
      </w:r>
      <w:r w:rsidR="005F6BE2">
        <w:t xml:space="preserve">(entrance to the womb) </w:t>
      </w:r>
      <w:r>
        <w:t>to make it numb</w:t>
      </w:r>
      <w:r w:rsidR="00D352E2">
        <w:t xml:space="preserve">. </w:t>
      </w:r>
      <w:r>
        <w:t>This starts to work in a couple of minutes</w:t>
      </w:r>
      <w:r w:rsidR="00D352E2">
        <w:t xml:space="preserve">. </w:t>
      </w:r>
      <w:r>
        <w:t>You may also be offered nitrous oxide, also known as laughing gas.</w:t>
      </w:r>
    </w:p>
    <w:p w14:paraId="49175FDE" w14:textId="6ABB1886" w:rsidR="00677D30" w:rsidRDefault="00677D30" w:rsidP="00677D30">
      <w:pPr>
        <w:pStyle w:val="blt0L"/>
      </w:pPr>
      <w:r>
        <w:t>Once you are comfortable, the uterus</w:t>
      </w:r>
      <w:r w:rsidR="005F6BE2">
        <w:t xml:space="preserve"> (womb)</w:t>
      </w:r>
      <w:r>
        <w:t xml:space="preserve"> will be emptied with a suction catheter. You may experience a cramping sensation in your tummy </w:t>
      </w:r>
      <w:r w:rsidR="005F6BE2">
        <w:t>as</w:t>
      </w:r>
      <w:r>
        <w:t xml:space="preserve"> the doctor finishe</w:t>
      </w:r>
      <w:r w:rsidR="005F6BE2">
        <w:t>s the procedure</w:t>
      </w:r>
      <w:r>
        <w:t xml:space="preserve">, this eases quickly. The procedure takes about 10 minutes. </w:t>
      </w:r>
    </w:p>
    <w:p w14:paraId="20C5AF5A" w14:textId="2A17E1B9" w:rsidR="00677D30" w:rsidRDefault="00677D30" w:rsidP="00677D30">
      <w:pPr>
        <w:pStyle w:val="blt0L"/>
      </w:pPr>
      <w:r>
        <w:t>If you have requested an Intrauterine Contraception Device (IUCD)/Mirena as contraception this can be inserted into your uterus</w:t>
      </w:r>
      <w:r w:rsidR="005F6BE2">
        <w:t xml:space="preserve"> (womb)</w:t>
      </w:r>
      <w:r>
        <w:t xml:space="preserve"> at the end of the procedure. </w:t>
      </w:r>
    </w:p>
    <w:p w14:paraId="5AE4D228" w14:textId="3B0711DE" w:rsidR="00677D30" w:rsidRDefault="00677D30" w:rsidP="00677D30">
      <w:pPr>
        <w:pStyle w:val="blt0L"/>
      </w:pPr>
      <w:r>
        <w:t xml:space="preserve">You will return to the ward to rest. Your blood pressure and pulse will be checked. You will be given a warm drink and made comfortable. It is normal to have some bleeding and cramping. </w:t>
      </w:r>
    </w:p>
    <w:p w14:paraId="175F26CB" w14:textId="19AAA900" w:rsidR="00677D30" w:rsidRDefault="00677D30" w:rsidP="00677D30">
      <w:pPr>
        <w:pStyle w:val="blt0L"/>
      </w:pPr>
      <w:r>
        <w:t>You will be able to go home once you feel comfortable which is usually around an hour after the procedure</w:t>
      </w:r>
      <w:r w:rsidR="00D352E2">
        <w:t xml:space="preserve">. </w:t>
      </w:r>
      <w:r>
        <w:t xml:space="preserve"> </w:t>
      </w:r>
    </w:p>
    <w:p w14:paraId="3FF7A51D" w14:textId="4F0DEFFE" w:rsidR="00677D30" w:rsidRDefault="00677D30" w:rsidP="008E5B47">
      <w:pPr>
        <w:pStyle w:val="Heading1"/>
      </w:pPr>
      <w:r>
        <w:lastRenderedPageBreak/>
        <w:t>What are the risks?</w:t>
      </w:r>
    </w:p>
    <w:p w14:paraId="4E0ECBC5" w14:textId="6C7D13A9" w:rsidR="00677D30" w:rsidRDefault="00677D30" w:rsidP="00677D30">
      <w:pPr>
        <w:pStyle w:val="blt0L"/>
      </w:pPr>
      <w:r>
        <w:t>You will see a doctor who will give you a full explanation of this</w:t>
      </w:r>
      <w:r w:rsidR="007A5BD9">
        <w:t xml:space="preserve"> procedure</w:t>
      </w:r>
      <w:r>
        <w:t xml:space="preserve"> and the risks and answer any questions. </w:t>
      </w:r>
    </w:p>
    <w:p w14:paraId="28AC31BD" w14:textId="77777777" w:rsidR="00677D30" w:rsidRDefault="00677D30" w:rsidP="00677D30">
      <w:pPr>
        <w:pStyle w:val="blt0L"/>
      </w:pPr>
      <w:r>
        <w:t xml:space="preserve">It is a safe procedure and complications are rare. Like all procedures there are some potential risks. </w:t>
      </w:r>
    </w:p>
    <w:p w14:paraId="70FCEC16" w14:textId="67B1BDCD" w:rsidR="00677D30" w:rsidRDefault="00677D30" w:rsidP="00677D30">
      <w:pPr>
        <w:pStyle w:val="blt0L"/>
      </w:pPr>
      <w:r>
        <w:t xml:space="preserve">After the </w:t>
      </w:r>
      <w:r w:rsidR="007A5BD9">
        <w:t>procedure</w:t>
      </w:r>
      <w:r>
        <w:t xml:space="preserve"> some tissue may remain in the uterus (1 in 100 </w:t>
      </w:r>
      <w:r w:rsidR="007A5BD9">
        <w:t>people</w:t>
      </w:r>
      <w:r>
        <w:t xml:space="preserve">) and you may need to have </w:t>
      </w:r>
      <w:r w:rsidR="007A5BD9">
        <w:t>medication or a further procedure to remove it.</w:t>
      </w:r>
    </w:p>
    <w:p w14:paraId="31F9EC53" w14:textId="2C3F2554" w:rsidR="00677D30" w:rsidRDefault="00677D30" w:rsidP="00677D30">
      <w:pPr>
        <w:pStyle w:val="blt0L"/>
      </w:pPr>
      <w:r>
        <w:t xml:space="preserve">Infection occurs in approximately 1 in 100 </w:t>
      </w:r>
      <w:r w:rsidR="007A5BD9">
        <w:t>people</w:t>
      </w:r>
      <w:r>
        <w:t xml:space="preserve">. </w:t>
      </w:r>
    </w:p>
    <w:p w14:paraId="5BEBE805" w14:textId="6964D891" w:rsidR="00677D30" w:rsidRDefault="00677D30" w:rsidP="00677D30">
      <w:pPr>
        <w:pStyle w:val="blt0L"/>
      </w:pPr>
      <w:r>
        <w:t xml:space="preserve">Heavy bleeding may occur and require treatment. 1 in 100 </w:t>
      </w:r>
      <w:r w:rsidR="007A5BD9">
        <w:t>people</w:t>
      </w:r>
      <w:r>
        <w:t xml:space="preserve"> need a blood transfusion if this occurs. </w:t>
      </w:r>
    </w:p>
    <w:p w14:paraId="0430E6AE" w14:textId="68397823" w:rsidR="00677D30" w:rsidRDefault="00677D30" w:rsidP="00677D30">
      <w:pPr>
        <w:pStyle w:val="blt0L"/>
      </w:pPr>
      <w:r>
        <w:t xml:space="preserve">There may be damage to the cervix </w:t>
      </w:r>
      <w:r w:rsidR="007A5BD9">
        <w:t>(entrance of the w</w:t>
      </w:r>
      <w:r>
        <w:t>omb), and the uterus (womb). This</w:t>
      </w:r>
      <w:r w:rsidR="007A5BD9">
        <w:t xml:space="preserve"> occurs in less than 1 in 1000 people. This </w:t>
      </w:r>
      <w:r>
        <w:t>could be a tear or perforation and may cause damage to the bladder and bowel if more severe.</w:t>
      </w:r>
      <w:r w:rsidR="00D352E2">
        <w:t xml:space="preserve"> </w:t>
      </w:r>
      <w:r>
        <w:t>If such a complication occurred, you may need antibiotics</w:t>
      </w:r>
      <w:r w:rsidR="007A5BD9">
        <w:t xml:space="preserve"> and a surgery under general anaesthetic</w:t>
      </w:r>
      <w:r>
        <w:t>.</w:t>
      </w:r>
    </w:p>
    <w:p w14:paraId="373438C5" w14:textId="04D47867" w:rsidR="00677D30" w:rsidRDefault="00677D30" w:rsidP="00677D30">
      <w:pPr>
        <w:pStyle w:val="blt0L"/>
      </w:pPr>
      <w:r>
        <w:t>A failed procedure</w:t>
      </w:r>
      <w:r w:rsidR="007A5BD9">
        <w:t xml:space="preserve"> (continuing pregnancy)</w:t>
      </w:r>
      <w:r>
        <w:t xml:space="preserve"> is rare (1 in 1500)</w:t>
      </w:r>
      <w:r w:rsidR="007A5BD9">
        <w:t>.</w:t>
      </w:r>
      <w:r>
        <w:t xml:space="preserve"> </w:t>
      </w:r>
      <w:r w:rsidR="007A5BD9">
        <w:t>W</w:t>
      </w:r>
      <w:r>
        <w:t>e do not recommend continuing the pregnancy if this occurs. We will arrange a further procedure for you if this occurs.</w:t>
      </w:r>
    </w:p>
    <w:p w14:paraId="7AB6C78E" w14:textId="73F83053" w:rsidR="00677D30" w:rsidRDefault="00677D30" w:rsidP="008E5B47">
      <w:pPr>
        <w:pStyle w:val="Heading1"/>
      </w:pPr>
      <w:r>
        <w:t>What to expect after an abortion</w:t>
      </w:r>
    </w:p>
    <w:p w14:paraId="075CAB31" w14:textId="19552C74" w:rsidR="00677D30" w:rsidRDefault="00677D30" w:rsidP="00677D30">
      <w:r w:rsidRPr="00677D30">
        <w:t xml:space="preserve">To help avoid infection, for </w:t>
      </w:r>
      <w:r w:rsidRPr="00677D30">
        <w:rPr>
          <w:b/>
          <w:bCs/>
        </w:rPr>
        <w:t>two weeks after</w:t>
      </w:r>
      <w:r w:rsidRPr="00677D30">
        <w:t xml:space="preserve"> an abortion:</w:t>
      </w:r>
    </w:p>
    <w:p w14:paraId="0AB78C32" w14:textId="4573D26E" w:rsidR="00677D30" w:rsidRDefault="00677D30" w:rsidP="00677D30">
      <w:pPr>
        <w:pStyle w:val="blt0L"/>
      </w:pPr>
      <w:r>
        <w:t>Do not put anything into your vagina.</w:t>
      </w:r>
    </w:p>
    <w:p w14:paraId="3E8A1C67" w14:textId="77777777" w:rsidR="00677D30" w:rsidRDefault="00677D30" w:rsidP="00677D30">
      <w:pPr>
        <w:pStyle w:val="blt0L"/>
      </w:pPr>
      <w:r>
        <w:t>Do not use tampons or period cups- please use sanitary pads instead.</w:t>
      </w:r>
    </w:p>
    <w:p w14:paraId="537064C6" w14:textId="3B1C832B" w:rsidR="00677D30" w:rsidRDefault="00677D30" w:rsidP="00677D30">
      <w:pPr>
        <w:pStyle w:val="blt0L"/>
      </w:pPr>
      <w:r>
        <w:t xml:space="preserve">Do not have </w:t>
      </w:r>
      <w:r w:rsidR="007A5BD9">
        <w:t xml:space="preserve">vaginal </w:t>
      </w:r>
      <w:r>
        <w:t>sex</w:t>
      </w:r>
      <w:r w:rsidR="007A5BD9">
        <w:t xml:space="preserve"> (</w:t>
      </w:r>
      <w:r>
        <w:t>penis, fingers</w:t>
      </w:r>
      <w:r w:rsidR="007A5BD9">
        <w:t xml:space="preserve">, </w:t>
      </w:r>
      <w:r>
        <w:t>mouth</w:t>
      </w:r>
      <w:r w:rsidR="007A5BD9">
        <w:t xml:space="preserve"> or sex toys</w:t>
      </w:r>
      <w:r>
        <w:t xml:space="preserve"> could introduce infection</w:t>
      </w:r>
      <w:r w:rsidR="007A5BD9">
        <w:t>).</w:t>
      </w:r>
    </w:p>
    <w:p w14:paraId="616D57BF" w14:textId="77777777" w:rsidR="00677D30" w:rsidRDefault="00677D30" w:rsidP="00677D30">
      <w:pPr>
        <w:pStyle w:val="blt0L"/>
      </w:pPr>
      <w:r>
        <w:t>Avoid using a spa or swimming pool.</w:t>
      </w:r>
    </w:p>
    <w:p w14:paraId="3ACC2948" w14:textId="77777777" w:rsidR="00677D30" w:rsidRDefault="00677D30" w:rsidP="00677D30">
      <w:pPr>
        <w:pStyle w:val="blt0L"/>
      </w:pPr>
      <w:r w:rsidRPr="00677D30">
        <w:rPr>
          <w:b/>
          <w:bCs/>
        </w:rPr>
        <w:t>Contraception: you can get pregnant immediately if you have unprotected sex</w:t>
      </w:r>
      <w:r>
        <w:t>. We will provide information about options for contraception and help you decide what is best for you. We can provide some options on the day of your procedure or arrange for follow-up.</w:t>
      </w:r>
    </w:p>
    <w:p w14:paraId="45588267" w14:textId="7FC2C4B5" w:rsidR="00677D30" w:rsidRDefault="00677D30" w:rsidP="00677D30">
      <w:pPr>
        <w:pStyle w:val="blt0L"/>
      </w:pPr>
      <w:r w:rsidRPr="00677D30">
        <w:rPr>
          <w:b/>
          <w:bCs/>
        </w:rPr>
        <w:t>Emotions</w:t>
      </w:r>
      <w:r>
        <w:t>: It is quite normal to feel a range of emotions following an abortion (eg. relief, sadness, emptiness). If these feelings continue and you would like support, you can contact your GP or the counselling service at GPU which is confidential and free of charge.</w:t>
      </w:r>
    </w:p>
    <w:p w14:paraId="6F8F7BB0" w14:textId="77777777" w:rsidR="00677D30" w:rsidRDefault="00677D30" w:rsidP="00677D30">
      <w:pPr>
        <w:pStyle w:val="blt0L"/>
      </w:pPr>
      <w:r w:rsidRPr="00677D30">
        <w:rPr>
          <w:b/>
          <w:bCs/>
        </w:rPr>
        <w:t>Bleeding</w:t>
      </w:r>
      <w:r>
        <w:t>: the amount of bleeding varies. It is normal to have some bleeding including small clots. Typically, after a surgical abortion bleeding can last from 3 to 7 days.</w:t>
      </w:r>
    </w:p>
    <w:p w14:paraId="6E88F9B5" w14:textId="77777777" w:rsidR="00677D30" w:rsidRDefault="00677D30" w:rsidP="00677D30">
      <w:pPr>
        <w:pStyle w:val="blt0L"/>
      </w:pPr>
      <w:r w:rsidRPr="00677D30">
        <w:rPr>
          <w:b/>
          <w:bCs/>
        </w:rPr>
        <w:t>Periods</w:t>
      </w:r>
      <w:r>
        <w:t>: your next period should come in 3-5 weeks. It may be heavier than usual, and you may pass clots. Your period may not occur with some types of contraception.</w:t>
      </w:r>
    </w:p>
    <w:p w14:paraId="4FDEDBEA" w14:textId="17E08ED1" w:rsidR="00677D30" w:rsidRDefault="00677D30" w:rsidP="008E5B47">
      <w:pPr>
        <w:pStyle w:val="blt0L"/>
        <w:spacing w:after="240"/>
      </w:pPr>
      <w:r w:rsidRPr="00677D30">
        <w:rPr>
          <w:b/>
          <w:bCs/>
        </w:rPr>
        <w:t>Pain</w:t>
      </w:r>
      <w:r>
        <w:t>: You may experience crampy pain. You can use pain relief medication such as paracetamol and ibuprofen. A hot water bottle may be comforting.</w:t>
      </w:r>
    </w:p>
    <w:tbl>
      <w:tblPr>
        <w:tblStyle w:val="TableGrid"/>
        <w:tblW w:w="0" w:type="auto"/>
        <w:tblCellMar>
          <w:top w:w="57" w:type="dxa"/>
          <w:left w:w="227" w:type="dxa"/>
          <w:bottom w:w="57" w:type="dxa"/>
          <w:right w:w="227" w:type="dxa"/>
        </w:tblCellMar>
        <w:tblLook w:val="04A0" w:firstRow="1" w:lastRow="0" w:firstColumn="1" w:lastColumn="0" w:noHBand="0" w:noVBand="1"/>
      </w:tblPr>
      <w:tblGrid>
        <w:gridCol w:w="9628"/>
      </w:tblGrid>
      <w:tr w:rsidR="00677D30" w14:paraId="59ABAE89" w14:textId="77777777" w:rsidTr="008E5B47">
        <w:tc>
          <w:tcPr>
            <w:tcW w:w="9628" w:type="dxa"/>
          </w:tcPr>
          <w:p w14:paraId="392D594E" w14:textId="77777777" w:rsidR="00677D30" w:rsidRPr="00677D30" w:rsidRDefault="00677D30" w:rsidP="00677D30">
            <w:pPr>
              <w:rPr>
                <w:b/>
                <w:bCs/>
              </w:rPr>
            </w:pPr>
            <w:r w:rsidRPr="00677D30">
              <w:rPr>
                <w:b/>
                <w:bCs/>
              </w:rPr>
              <w:t>It is important to get medical help if:</w:t>
            </w:r>
          </w:p>
          <w:p w14:paraId="1BC7DAC2" w14:textId="0082C812" w:rsidR="00677D30" w:rsidRDefault="00677D30" w:rsidP="008E5B47">
            <w:pPr>
              <w:pStyle w:val="blt0L"/>
              <w:jc w:val="left"/>
            </w:pPr>
            <w:r>
              <w:t xml:space="preserve">You are soaking one or more sanitary pads in an hour or passing heavy clots. </w:t>
            </w:r>
          </w:p>
          <w:p w14:paraId="5D1FFAA6" w14:textId="677C25F7" w:rsidR="00677D30" w:rsidRDefault="00677D30" w:rsidP="008E5B47">
            <w:pPr>
              <w:pStyle w:val="blt0L"/>
              <w:jc w:val="left"/>
            </w:pPr>
            <w:r>
              <w:t>You feel lightheaded or faint or have a high fever (over 38 degrees) or feel achy (these can be signs of an infection).</w:t>
            </w:r>
          </w:p>
          <w:p w14:paraId="2EDF98A8" w14:textId="6A09A871" w:rsidR="00677D30" w:rsidRDefault="00677D30" w:rsidP="008E5B47">
            <w:pPr>
              <w:pStyle w:val="blt0L"/>
              <w:jc w:val="left"/>
            </w:pPr>
            <w:r>
              <w:t>You have severe continuous pain that is not relieved by mild pain relief such as paracetamol.</w:t>
            </w:r>
          </w:p>
          <w:p w14:paraId="52F04384" w14:textId="20CE0D22" w:rsidR="00677D30" w:rsidRDefault="00677D30" w:rsidP="008E5B47">
            <w:pPr>
              <w:pStyle w:val="blt0L"/>
              <w:jc w:val="left"/>
            </w:pPr>
            <w:r>
              <w:t>You have a smelly vaginal discharge (can be a sign of infection)</w:t>
            </w:r>
          </w:p>
          <w:p w14:paraId="665AFAAA" w14:textId="2B2BF369" w:rsidR="00677D30" w:rsidRDefault="00677D30" w:rsidP="008E5B47">
            <w:pPr>
              <w:pStyle w:val="blt0L"/>
              <w:jc w:val="left"/>
            </w:pPr>
            <w:r>
              <w:t>You do not get your period within 6 weeks of having the abortion.</w:t>
            </w:r>
          </w:p>
          <w:p w14:paraId="4B4F322F" w14:textId="559BD83D" w:rsidR="00677D30" w:rsidRDefault="00677D30" w:rsidP="00677D30">
            <w:pPr>
              <w:pStyle w:val="blt0L"/>
            </w:pPr>
            <w:r>
              <w:t>You continue to feel pregnant.</w:t>
            </w:r>
          </w:p>
          <w:p w14:paraId="4E1784A2" w14:textId="663C98BD" w:rsidR="00677D30" w:rsidRDefault="00677D30" w:rsidP="00677D30">
            <w:pPr>
              <w:tabs>
                <w:tab w:val="left" w:pos="3418"/>
              </w:tabs>
              <w:spacing w:before="360"/>
            </w:pPr>
            <w:r w:rsidRPr="00677D30">
              <w:rPr>
                <w:b/>
                <w:bCs/>
              </w:rPr>
              <w:t>Until 4:00pm today</w:t>
            </w:r>
            <w:r>
              <w:t>, phone GPU</w:t>
            </w:r>
            <w:r w:rsidR="008E5B47">
              <w:tab/>
            </w:r>
            <w:r>
              <w:t>03 378 6386</w:t>
            </w:r>
          </w:p>
          <w:p w14:paraId="253FE59A" w14:textId="3DBC6E2A" w:rsidR="00677D30" w:rsidRDefault="00677D30" w:rsidP="008E5B47">
            <w:pPr>
              <w:tabs>
                <w:tab w:val="left" w:pos="3418"/>
                <w:tab w:val="left" w:pos="4844"/>
              </w:tabs>
              <w:spacing w:before="240"/>
            </w:pPr>
            <w:r w:rsidRPr="00677D30">
              <w:rPr>
                <w:b/>
                <w:bCs/>
              </w:rPr>
              <w:t>After 4:00pm today</w:t>
            </w:r>
            <w:r>
              <w:t>, phone GAU</w:t>
            </w:r>
            <w:r w:rsidR="008E5B47">
              <w:tab/>
            </w:r>
            <w:r>
              <w:t xml:space="preserve">03 364 4805 </w:t>
            </w:r>
            <w:r w:rsidR="008E5B47">
              <w:tab/>
            </w:r>
            <w:r>
              <w:t>(7:30 am-10:00 pm)</w:t>
            </w:r>
          </w:p>
          <w:p w14:paraId="1F580802" w14:textId="0DA90BFC" w:rsidR="00677D30" w:rsidRDefault="00677D30" w:rsidP="008E5B47">
            <w:pPr>
              <w:tabs>
                <w:tab w:val="left" w:pos="3418"/>
                <w:tab w:val="left" w:pos="4844"/>
              </w:tabs>
              <w:spacing w:before="0"/>
            </w:pPr>
            <w:r>
              <w:t>(Gynaecology Assessment Unit)</w:t>
            </w:r>
            <w:r>
              <w:tab/>
              <w:t xml:space="preserve">027 285 5863 </w:t>
            </w:r>
            <w:r w:rsidR="008E5B47">
              <w:tab/>
            </w:r>
            <w:r>
              <w:t>(10:00pm-7:30 am)</w:t>
            </w:r>
          </w:p>
          <w:p w14:paraId="72185EED" w14:textId="77777777" w:rsidR="00677D30" w:rsidRDefault="00677D30" w:rsidP="00677D30">
            <w:r w:rsidRPr="00677D30">
              <w:rPr>
                <w:b/>
                <w:bCs/>
              </w:rPr>
              <w:t>After 48 hours</w:t>
            </w:r>
            <w:r>
              <w:t>, phone your GP or after-hours clinic.</w:t>
            </w:r>
          </w:p>
          <w:p w14:paraId="101390EE" w14:textId="62488F9E" w:rsidR="00677D30" w:rsidRDefault="00677D30" w:rsidP="00677D30">
            <w:pPr>
              <w:spacing w:after="120"/>
            </w:pPr>
            <w:r w:rsidRPr="00677D30">
              <w:rPr>
                <w:b/>
                <w:bCs/>
              </w:rPr>
              <w:t>If it is an emergency</w:t>
            </w:r>
            <w:r>
              <w:t>, call an ambulance (</w:t>
            </w:r>
            <w:r w:rsidRPr="00677D30">
              <w:rPr>
                <w:b/>
                <w:bCs/>
              </w:rPr>
              <w:t>111</w:t>
            </w:r>
            <w:r>
              <w:t>)</w:t>
            </w:r>
          </w:p>
        </w:tc>
      </w:tr>
    </w:tbl>
    <w:p w14:paraId="162442D7" w14:textId="77777777" w:rsidR="00E3092C" w:rsidRPr="0064384F" w:rsidRDefault="00E3092C" w:rsidP="008E5B47">
      <w:pPr>
        <w:spacing w:before="240"/>
        <w:rPr>
          <w:sz w:val="16"/>
          <w:szCs w:val="17"/>
        </w:rPr>
      </w:pPr>
      <w:r w:rsidRPr="0064384F">
        <w:rPr>
          <w:sz w:val="16"/>
          <w:szCs w:val="17"/>
        </w:rPr>
        <w:t>For more information about:</w:t>
      </w:r>
      <w:r w:rsidRPr="0064384F">
        <w:rPr>
          <w:sz w:val="16"/>
          <w:szCs w:val="17"/>
        </w:rPr>
        <w:tab/>
        <w:t xml:space="preserve">   </w:t>
      </w:r>
    </w:p>
    <w:p w14:paraId="0824E00A" w14:textId="77777777" w:rsidR="00E3092C" w:rsidRPr="0064384F" w:rsidRDefault="00E3092C" w:rsidP="0064384F">
      <w:pPr>
        <w:spacing w:before="0"/>
        <w:jc w:val="center"/>
        <w:rPr>
          <w:sz w:val="16"/>
          <w:szCs w:val="17"/>
        </w:rPr>
      </w:pPr>
      <w:r w:rsidRPr="0064384F">
        <w:rPr>
          <w:sz w:val="16"/>
          <w:szCs w:val="17"/>
        </w:rPr>
        <w:t>hospital and specialist services, go to www.cdhb.health.nz  |  your health and medication, go to www.healthinfo.org.nz</w:t>
      </w:r>
    </w:p>
    <w:sectPr w:rsidR="00E3092C" w:rsidRPr="0064384F" w:rsidSect="008E5B47">
      <w:footerReference w:type="default" r:id="rId11"/>
      <w:pgSz w:w="11906" w:h="16838" w:code="9"/>
      <w:pgMar w:top="567" w:right="1134" w:bottom="102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F85D" w14:textId="77777777" w:rsidR="00677D30" w:rsidRDefault="00677D30" w:rsidP="00A9082E">
      <w:pPr>
        <w:spacing w:before="0"/>
      </w:pPr>
      <w:r>
        <w:separator/>
      </w:r>
    </w:p>
  </w:endnote>
  <w:endnote w:type="continuationSeparator" w:id="0">
    <w:p w14:paraId="7FEA51F6" w14:textId="77777777" w:rsidR="00677D30" w:rsidRDefault="00677D30" w:rsidP="00A908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905A" w14:textId="13BF950B" w:rsidR="00961E8F" w:rsidRPr="00822E81" w:rsidRDefault="00F85F55" w:rsidP="003E69F8">
    <w:pPr>
      <w:pStyle w:val="Footer"/>
      <w:ind w:left="2835" w:right="-567"/>
      <w:rPr>
        <w:sz w:val="14"/>
      </w:rPr>
    </w:pPr>
    <w:r>
      <w:rPr>
        <w:noProof/>
        <w:sz w:val="14"/>
      </w:rPr>
      <w:drawing>
        <wp:anchor distT="0" distB="0" distL="114300" distR="114300" simplePos="0" relativeHeight="251657216" behindDoc="0" locked="0" layoutInCell="1" allowOverlap="1" wp14:anchorId="34E4CCFD" wp14:editId="4898E3CC">
          <wp:simplePos x="0" y="0"/>
          <wp:positionH relativeFrom="margin">
            <wp:posOffset>0</wp:posOffset>
          </wp:positionH>
          <wp:positionV relativeFrom="paragraph">
            <wp:posOffset>-8483</wp:posOffset>
          </wp:positionV>
          <wp:extent cx="1620000" cy="2861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20000" cy="286199"/>
                  </a:xfrm>
                  <a:prstGeom prst="rect">
                    <a:avLst/>
                  </a:prstGeom>
                </pic:spPr>
              </pic:pic>
            </a:graphicData>
          </a:graphic>
          <wp14:sizeRelH relativeFrom="margin">
            <wp14:pctWidth>0</wp14:pctWidth>
          </wp14:sizeRelH>
          <wp14:sizeRelV relativeFrom="margin">
            <wp14:pctHeight>0</wp14:pctHeight>
          </wp14:sizeRelV>
        </wp:anchor>
      </w:drawing>
    </w:r>
    <w:r w:rsidR="00961E8F" w:rsidRPr="00822E81">
      <w:rPr>
        <w:sz w:val="14"/>
      </w:rPr>
      <w:t>Authorised by:</w:t>
    </w:r>
    <w:r w:rsidR="003E69F8">
      <w:rPr>
        <w:sz w:val="14"/>
      </w:rPr>
      <w:t xml:space="preserve"> </w:t>
    </w:r>
    <w:r w:rsidR="00CC1236">
      <w:rPr>
        <w:sz w:val="14"/>
      </w:rPr>
      <w:t>Clinical Lead Gynaecology</w:t>
    </w:r>
    <w:r w:rsidR="003E69F8">
      <w:rPr>
        <w:sz w:val="14"/>
      </w:rPr>
      <w:t xml:space="preserve">, </w:t>
    </w:r>
    <w:r w:rsidR="008370DB">
      <w:rPr>
        <w:sz w:val="14"/>
      </w:rPr>
      <w:t xml:space="preserve">Waitaha </w:t>
    </w:r>
    <w:r w:rsidR="003E69F8">
      <w:rPr>
        <w:sz w:val="14"/>
      </w:rPr>
      <w:t>Canterbury</w:t>
    </w:r>
    <w:r w:rsidR="00961E8F" w:rsidRPr="00822E81">
      <w:rPr>
        <w:sz w:val="14"/>
      </w:rPr>
      <w:tab/>
      <w:t>Ref.</w:t>
    </w:r>
    <w:r w:rsidR="00A06366">
      <w:rPr>
        <w:sz w:val="14"/>
      </w:rPr>
      <w:t>2411799</w:t>
    </w:r>
  </w:p>
  <w:p w14:paraId="3874A290" w14:textId="7A055E7E" w:rsidR="00E3092C" w:rsidRPr="00822E81" w:rsidRDefault="00D352E2" w:rsidP="003E69F8">
    <w:pPr>
      <w:pStyle w:val="Footer"/>
      <w:spacing w:after="0"/>
      <w:ind w:left="2835"/>
      <w:rPr>
        <w:sz w:val="14"/>
      </w:rPr>
    </w:pPr>
    <w:r>
      <w:rPr>
        <w:sz w:val="14"/>
      </w:rPr>
      <w:t>May</w:t>
    </w:r>
    <w:r w:rsidR="008E5B47">
      <w:rPr>
        <w:sz w:val="14"/>
      </w:rPr>
      <w:t xml:space="preserve"> 2025</w:t>
    </w:r>
    <w:r w:rsidR="00961E8F" w:rsidRPr="00822E81">
      <w:rPr>
        <w:sz w:val="14"/>
      </w:rPr>
      <w:tab/>
      <w:t xml:space="preserve">Page </w:t>
    </w:r>
    <w:r w:rsidR="00961E8F" w:rsidRPr="00822E81">
      <w:rPr>
        <w:sz w:val="14"/>
      </w:rPr>
      <w:fldChar w:fldCharType="begin"/>
    </w:r>
    <w:r w:rsidR="00961E8F" w:rsidRPr="00822E81">
      <w:rPr>
        <w:sz w:val="14"/>
      </w:rPr>
      <w:instrText xml:space="preserve"> PAGE  \* Arabic  \* MERGEFORMAT </w:instrText>
    </w:r>
    <w:r w:rsidR="00961E8F" w:rsidRPr="00822E81">
      <w:rPr>
        <w:sz w:val="14"/>
      </w:rPr>
      <w:fldChar w:fldCharType="separate"/>
    </w:r>
    <w:r w:rsidR="00EA0082" w:rsidRPr="00822E81">
      <w:rPr>
        <w:noProof/>
        <w:sz w:val="14"/>
      </w:rPr>
      <w:t>1</w:t>
    </w:r>
    <w:r w:rsidR="00961E8F" w:rsidRPr="00822E81">
      <w:rPr>
        <w:sz w:val="14"/>
      </w:rPr>
      <w:fldChar w:fldCharType="end"/>
    </w:r>
    <w:r w:rsidR="00961E8F" w:rsidRPr="00822E81">
      <w:rPr>
        <w:sz w:val="14"/>
      </w:rPr>
      <w:t xml:space="preserve"> of </w:t>
    </w:r>
    <w:r w:rsidR="0070471E" w:rsidRPr="00822E81">
      <w:rPr>
        <w:noProof/>
        <w:sz w:val="14"/>
      </w:rPr>
      <w:fldChar w:fldCharType="begin"/>
    </w:r>
    <w:r w:rsidR="0070471E" w:rsidRPr="00822E81">
      <w:rPr>
        <w:noProof/>
        <w:sz w:val="14"/>
      </w:rPr>
      <w:instrText xml:space="preserve"> NUMPAGES  \* Arabic  \* MERGEFORMAT </w:instrText>
    </w:r>
    <w:r w:rsidR="0070471E" w:rsidRPr="00822E81">
      <w:rPr>
        <w:noProof/>
        <w:sz w:val="14"/>
      </w:rPr>
      <w:fldChar w:fldCharType="separate"/>
    </w:r>
    <w:r w:rsidR="00EA0082" w:rsidRPr="00822E81">
      <w:rPr>
        <w:noProof/>
        <w:sz w:val="14"/>
      </w:rPr>
      <w:t>1</w:t>
    </w:r>
    <w:r w:rsidR="0070471E" w:rsidRPr="00822E81">
      <w:rPr>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C33F4" w14:textId="77777777" w:rsidR="00677D30" w:rsidRDefault="00677D30" w:rsidP="00A9082E">
      <w:pPr>
        <w:spacing w:before="0"/>
      </w:pPr>
      <w:r>
        <w:separator/>
      </w:r>
    </w:p>
  </w:footnote>
  <w:footnote w:type="continuationSeparator" w:id="0">
    <w:p w14:paraId="29746F0A" w14:textId="77777777" w:rsidR="00677D30" w:rsidRDefault="00677D30" w:rsidP="00A9082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3AB4"/>
    <w:multiLevelType w:val="multilevel"/>
    <w:tmpl w:val="22D49096"/>
    <w:lvl w:ilvl="0">
      <w:start w:val="1"/>
      <w:numFmt w:val="decimal"/>
      <w:pStyle w:val="1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bullet"/>
      <w:lvlText w:val=""/>
      <w:lvlJc w:val="left"/>
      <w:pPr>
        <w:ind w:left="1985" w:hanging="284"/>
      </w:pPr>
      <w:rPr>
        <w:rFonts w:ascii="Symbol" w:hAnsi="Symbol"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1D1D0F93"/>
    <w:multiLevelType w:val="hybridMultilevel"/>
    <w:tmpl w:val="65DE8276"/>
    <w:lvl w:ilvl="0" w:tplc="86004B84">
      <w:start w:val="1"/>
      <w:numFmt w:val="bullet"/>
      <w:pStyle w:val="bullet2nd"/>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8D62ED"/>
    <w:multiLevelType w:val="hybridMultilevel"/>
    <w:tmpl w:val="AE92CCA6"/>
    <w:lvl w:ilvl="0" w:tplc="08A85B8E">
      <w:start w:val="1"/>
      <w:numFmt w:val="bullet"/>
      <w:pStyle w:val="bullet"/>
      <w:lvlText w:val=""/>
      <w:lvlJc w:val="left"/>
      <w:pPr>
        <w:ind w:left="1440" w:hanging="360"/>
      </w:pPr>
      <w:rPr>
        <w:rFonts w:ascii="Symbol" w:hAnsi="Symbol" w:hint="default"/>
        <w:vertAlign w:val="baseline"/>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6281369"/>
    <w:multiLevelType w:val="hybridMultilevel"/>
    <w:tmpl w:val="46E2AF34"/>
    <w:lvl w:ilvl="0" w:tplc="7F0687A8">
      <w:start w:val="1"/>
      <w:numFmt w:val="bullet"/>
      <w:pStyle w:val="bullet0b4"/>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C2796A"/>
    <w:multiLevelType w:val="hybridMultilevel"/>
    <w:tmpl w:val="899E0EB6"/>
    <w:lvl w:ilvl="0" w:tplc="5D68BB64">
      <w:start w:val="1"/>
      <w:numFmt w:val="bullet"/>
      <w:lvlText w:val=""/>
      <w:lvlJc w:val="left"/>
      <w:pPr>
        <w:ind w:left="720" w:hanging="360"/>
      </w:pPr>
      <w:rPr>
        <w:rFonts w:ascii="Symbol" w:hAnsi="Symbol" w:hint="default"/>
      </w:rPr>
    </w:lvl>
    <w:lvl w:ilvl="1" w:tplc="7C0082C8">
      <w:start w:val="1"/>
      <w:numFmt w:val="bullet"/>
      <w:pStyle w:val="blt63L"/>
      <w:lvlText w:val=""/>
      <w:lvlJc w:val="left"/>
      <w:pPr>
        <w:ind w:left="1440" w:hanging="360"/>
      </w:pPr>
      <w:rPr>
        <w:rFonts w:ascii="Symbol" w:hAnsi="Symbol" w:hint="default"/>
        <w:sz w:val="1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606006"/>
    <w:multiLevelType w:val="multilevel"/>
    <w:tmpl w:val="0F5CBC74"/>
    <w:lvl w:ilvl="0">
      <w:start w:val="1"/>
      <w:numFmt w:val="decimal"/>
      <w:pStyle w:val="listai6b4"/>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pStyle w:val="ListBullet1"/>
      <w:lvlText w:val=""/>
      <w:lvlJc w:val="left"/>
      <w:pPr>
        <w:ind w:left="1985" w:hanging="284"/>
      </w:pPr>
      <w:rPr>
        <w:rFonts w:ascii="Symbol" w:hAnsi="Symbol" w:hint="default"/>
        <w:color w:val="auto"/>
      </w:rPr>
    </w:lvl>
    <w:lvl w:ilvl="4">
      <w:start w:val="1"/>
      <w:numFmt w:val="bullet"/>
      <w:lvlText w:val="-"/>
      <w:lvlJc w:val="left"/>
      <w:pPr>
        <w:ind w:left="2268" w:hanging="283"/>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630E501A"/>
    <w:multiLevelType w:val="hybridMultilevel"/>
    <w:tmpl w:val="34A066F6"/>
    <w:lvl w:ilvl="0" w:tplc="5FB64F8E">
      <w:start w:val="1"/>
      <w:numFmt w:val="bullet"/>
      <w:pStyle w:val="ablt5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80668D7"/>
    <w:multiLevelType w:val="multilevel"/>
    <w:tmpl w:val="2FEE2ECE"/>
    <w:lvl w:ilvl="0">
      <w:start w:val="1"/>
      <w:numFmt w:val="decimal"/>
      <w:pStyle w:val="listai12b4"/>
      <w:lvlText w:val="%1."/>
      <w:lvlJc w:val="left"/>
      <w:pPr>
        <w:ind w:left="720" w:hanging="360"/>
      </w:pPr>
      <w:rPr>
        <w:rFonts w:ascii="Calibri" w:hAnsi="Calibri" w:hint="default"/>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94B283E"/>
    <w:multiLevelType w:val="hybridMultilevel"/>
    <w:tmpl w:val="9198DA6C"/>
    <w:lvl w:ilvl="0" w:tplc="5D68BB64">
      <w:start w:val="1"/>
      <w:numFmt w:val="bullet"/>
      <w:pStyle w:val="blt0L"/>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7210B4"/>
    <w:multiLevelType w:val="multilevel"/>
    <w:tmpl w:val="E5F6C05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706875"/>
    <w:multiLevelType w:val="hybridMultilevel"/>
    <w:tmpl w:val="2904E978"/>
    <w:lvl w:ilvl="0" w:tplc="1B76E684">
      <w:numFmt w:val="bullet"/>
      <w:pStyle w:val="bulletflag"/>
      <w:lvlText w:val=""/>
      <w:lvlJc w:val="left"/>
      <w:pPr>
        <w:ind w:left="1070" w:hanging="360"/>
      </w:pPr>
      <w:rPr>
        <w:rFonts w:ascii="Wingdings" w:eastAsiaTheme="minorHAnsi" w:hAnsi="Wingdings" w:hint="default"/>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num w:numId="1" w16cid:durableId="1862283797">
    <w:abstractNumId w:val="6"/>
  </w:num>
  <w:num w:numId="2" w16cid:durableId="1059548786">
    <w:abstractNumId w:val="7"/>
  </w:num>
  <w:num w:numId="3" w16cid:durableId="206919068">
    <w:abstractNumId w:val="10"/>
  </w:num>
  <w:num w:numId="4" w16cid:durableId="1153256187">
    <w:abstractNumId w:val="5"/>
  </w:num>
  <w:num w:numId="5" w16cid:durableId="31881532">
    <w:abstractNumId w:val="1"/>
  </w:num>
  <w:num w:numId="6" w16cid:durableId="1761486299">
    <w:abstractNumId w:val="9"/>
  </w:num>
  <w:num w:numId="7" w16cid:durableId="706367497">
    <w:abstractNumId w:val="3"/>
  </w:num>
  <w:num w:numId="8" w16cid:durableId="1130980720">
    <w:abstractNumId w:val="2"/>
  </w:num>
  <w:num w:numId="9" w16cid:durableId="527988862">
    <w:abstractNumId w:val="0"/>
  </w:num>
  <w:num w:numId="10" w16cid:durableId="936014979">
    <w:abstractNumId w:val="4"/>
  </w:num>
  <w:num w:numId="11" w16cid:durableId="17423625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30"/>
    <w:rsid w:val="00007ABD"/>
    <w:rsid w:val="0002463C"/>
    <w:rsid w:val="000B5188"/>
    <w:rsid w:val="000C146E"/>
    <w:rsid w:val="000D27C0"/>
    <w:rsid w:val="001B1584"/>
    <w:rsid w:val="001C0A6E"/>
    <w:rsid w:val="001C1658"/>
    <w:rsid w:val="00217B8C"/>
    <w:rsid w:val="002469FD"/>
    <w:rsid w:val="002B39E9"/>
    <w:rsid w:val="00370A2D"/>
    <w:rsid w:val="00373977"/>
    <w:rsid w:val="003D133A"/>
    <w:rsid w:val="003D7C02"/>
    <w:rsid w:val="003E69F8"/>
    <w:rsid w:val="00404470"/>
    <w:rsid w:val="00441A19"/>
    <w:rsid w:val="004627A8"/>
    <w:rsid w:val="00462B0A"/>
    <w:rsid w:val="004A2C6E"/>
    <w:rsid w:val="004A7CA2"/>
    <w:rsid w:val="004C1780"/>
    <w:rsid w:val="004C727A"/>
    <w:rsid w:val="005013C7"/>
    <w:rsid w:val="00502730"/>
    <w:rsid w:val="0052507F"/>
    <w:rsid w:val="0056720F"/>
    <w:rsid w:val="00573DAE"/>
    <w:rsid w:val="005F6BE2"/>
    <w:rsid w:val="006172FF"/>
    <w:rsid w:val="00637518"/>
    <w:rsid w:val="0064384F"/>
    <w:rsid w:val="00677D30"/>
    <w:rsid w:val="006D7745"/>
    <w:rsid w:val="007024EB"/>
    <w:rsid w:val="0070471E"/>
    <w:rsid w:val="007A5BD9"/>
    <w:rsid w:val="007B2073"/>
    <w:rsid w:val="00817105"/>
    <w:rsid w:val="00822E81"/>
    <w:rsid w:val="008370DB"/>
    <w:rsid w:val="00873DEC"/>
    <w:rsid w:val="008E5B47"/>
    <w:rsid w:val="008F1584"/>
    <w:rsid w:val="00900EF9"/>
    <w:rsid w:val="00914F84"/>
    <w:rsid w:val="00946934"/>
    <w:rsid w:val="009477E4"/>
    <w:rsid w:val="00961E8F"/>
    <w:rsid w:val="009712D5"/>
    <w:rsid w:val="00973677"/>
    <w:rsid w:val="00980C7A"/>
    <w:rsid w:val="00992823"/>
    <w:rsid w:val="00992CD8"/>
    <w:rsid w:val="009A6837"/>
    <w:rsid w:val="009D3BFF"/>
    <w:rsid w:val="009F355A"/>
    <w:rsid w:val="00A06366"/>
    <w:rsid w:val="00A10E89"/>
    <w:rsid w:val="00A270B1"/>
    <w:rsid w:val="00A33F35"/>
    <w:rsid w:val="00A431E3"/>
    <w:rsid w:val="00A63F26"/>
    <w:rsid w:val="00A9082E"/>
    <w:rsid w:val="00B3475B"/>
    <w:rsid w:val="00BC55CA"/>
    <w:rsid w:val="00C20E18"/>
    <w:rsid w:val="00C222C7"/>
    <w:rsid w:val="00C533AF"/>
    <w:rsid w:val="00CA0451"/>
    <w:rsid w:val="00CA4891"/>
    <w:rsid w:val="00CA7B59"/>
    <w:rsid w:val="00CC1236"/>
    <w:rsid w:val="00CC62DD"/>
    <w:rsid w:val="00CE52A2"/>
    <w:rsid w:val="00CF2B8A"/>
    <w:rsid w:val="00D27C9C"/>
    <w:rsid w:val="00D313C6"/>
    <w:rsid w:val="00D352E2"/>
    <w:rsid w:val="00DA3672"/>
    <w:rsid w:val="00DA6C18"/>
    <w:rsid w:val="00E20237"/>
    <w:rsid w:val="00E250F7"/>
    <w:rsid w:val="00E3092C"/>
    <w:rsid w:val="00E51781"/>
    <w:rsid w:val="00E62F56"/>
    <w:rsid w:val="00EA0082"/>
    <w:rsid w:val="00EA4718"/>
    <w:rsid w:val="00EF4C1F"/>
    <w:rsid w:val="00F13CD9"/>
    <w:rsid w:val="00F2211B"/>
    <w:rsid w:val="00F235CE"/>
    <w:rsid w:val="00F32F1A"/>
    <w:rsid w:val="00F85F55"/>
    <w:rsid w:val="00F94BF4"/>
    <w:rsid w:val="00FC13EB"/>
    <w:rsid w:val="00FE085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50B9"/>
  <w15:chartTrackingRefBased/>
  <w15:docId w15:val="{C3AAC90D-64B8-41DB-A188-5B4ED4A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N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02"/>
    <w:pPr>
      <w:spacing w:before="120" w:after="0" w:line="252" w:lineRule="auto"/>
      <w:jc w:val="both"/>
    </w:pPr>
    <w:rPr>
      <w:rFonts w:ascii="Arial" w:hAnsi="Arial"/>
    </w:rPr>
  </w:style>
  <w:style w:type="paragraph" w:styleId="Heading1">
    <w:name w:val="heading 1"/>
    <w:basedOn w:val="Normal"/>
    <w:next w:val="Normal"/>
    <w:link w:val="Heading1Char"/>
    <w:uiPriority w:val="9"/>
    <w:qFormat/>
    <w:rsid w:val="00CC62DD"/>
    <w:pPr>
      <w:keepNext/>
      <w:keepLines/>
      <w:pBdr>
        <w:bottom w:val="single" w:sz="4" w:space="1" w:color="auto"/>
      </w:pBdr>
      <w:spacing w:before="360" w:after="120"/>
      <w:jc w:val="left"/>
      <w:outlineLvl w:val="0"/>
    </w:pPr>
    <w:rPr>
      <w:rFonts w:eastAsiaTheme="majorEastAsia" w:cstheme="majorBidi"/>
      <w:b/>
      <w:sz w:val="24"/>
      <w:szCs w:val="36"/>
    </w:rPr>
  </w:style>
  <w:style w:type="paragraph" w:styleId="Heading2">
    <w:name w:val="heading 2"/>
    <w:basedOn w:val="Normal"/>
    <w:next w:val="Normal"/>
    <w:link w:val="Heading2Char"/>
    <w:uiPriority w:val="9"/>
    <w:unhideWhenUsed/>
    <w:qFormat/>
    <w:rsid w:val="00946934"/>
    <w:pPr>
      <w:keepNext/>
      <w:keepLines/>
      <w:tabs>
        <w:tab w:val="left" w:pos="454"/>
      </w:tabs>
      <w:spacing w:before="180"/>
      <w:jc w:val="left"/>
      <w:outlineLvl w:val="1"/>
    </w:pPr>
    <w:rPr>
      <w:rFonts w:eastAsiaTheme="majorEastAsia" w:cstheme="majorBidi"/>
      <w:b/>
      <w:szCs w:val="28"/>
    </w:rPr>
  </w:style>
  <w:style w:type="paragraph" w:styleId="Heading3">
    <w:name w:val="heading 3"/>
    <w:aliases w:val="hdg3 14pt"/>
    <w:basedOn w:val="Normal"/>
    <w:next w:val="Normal"/>
    <w:link w:val="Heading3Char"/>
    <w:uiPriority w:val="9"/>
    <w:unhideWhenUsed/>
    <w:rsid w:val="00A9082E"/>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aliases w:val="Dept"/>
    <w:basedOn w:val="Normal"/>
    <w:next w:val="Normal"/>
    <w:link w:val="Heading4Char"/>
    <w:uiPriority w:val="9"/>
    <w:unhideWhenUsed/>
    <w:qFormat/>
    <w:rsid w:val="000B5188"/>
    <w:pPr>
      <w:keepNext/>
      <w:keepLines/>
      <w:spacing w:before="60" w:after="60"/>
      <w:jc w:val="left"/>
      <w:outlineLvl w:val="3"/>
    </w:pPr>
    <w:rPr>
      <w:rFonts w:eastAsia="Times New Roman" w:cs="Times New Roman"/>
      <w:b/>
      <w:color w:val="000000" w:themeColor="text1"/>
      <w:spacing w:val="22"/>
      <w:sz w:val="22"/>
      <w:szCs w:val="24"/>
    </w:rPr>
  </w:style>
  <w:style w:type="paragraph" w:styleId="Heading5">
    <w:name w:val="heading 5"/>
    <w:basedOn w:val="Normal"/>
    <w:next w:val="Normal"/>
    <w:link w:val="Heading5Char"/>
    <w:uiPriority w:val="9"/>
    <w:semiHidden/>
    <w:unhideWhenUsed/>
    <w:rsid w:val="00A9082E"/>
    <w:pPr>
      <w:keepNext/>
      <w:keepLines/>
      <w:spacing w:before="8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A9082E"/>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082E"/>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082E"/>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082E"/>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uiPriority w:val="99"/>
    <w:semiHidden/>
    <w:unhideWhenUsed/>
    <w:rsid w:val="004A7CA2"/>
    <w:pPr>
      <w:numPr>
        <w:numId w:val="6"/>
      </w:numPr>
      <w:ind w:left="360" w:hanging="360"/>
      <w:contextualSpacing/>
    </w:pPr>
  </w:style>
  <w:style w:type="character" w:customStyle="1" w:styleId="ListBulletChar">
    <w:name w:val="List Bullet Char"/>
    <w:link w:val="ListBullet"/>
    <w:uiPriority w:val="99"/>
    <w:semiHidden/>
    <w:rsid w:val="004A7CA2"/>
    <w:rPr>
      <w:rFonts w:ascii="Arial" w:hAnsi="Arial"/>
    </w:rPr>
  </w:style>
  <w:style w:type="character" w:customStyle="1" w:styleId="Heading3Char">
    <w:name w:val="Heading 3 Char"/>
    <w:aliases w:val="hdg3 14pt Char"/>
    <w:basedOn w:val="DefaultParagraphFont"/>
    <w:link w:val="Heading3"/>
    <w:uiPriority w:val="9"/>
    <w:rsid w:val="00A9082E"/>
    <w:rPr>
      <w:rFonts w:asciiTheme="majorHAnsi" w:eastAsiaTheme="majorEastAsia" w:hAnsiTheme="majorHAnsi" w:cstheme="majorBidi"/>
      <w:color w:val="404040" w:themeColor="text1" w:themeTint="BF"/>
      <w:sz w:val="26"/>
      <w:szCs w:val="26"/>
    </w:rPr>
  </w:style>
  <w:style w:type="character" w:customStyle="1" w:styleId="Heading2Char">
    <w:name w:val="Heading 2 Char"/>
    <w:basedOn w:val="DefaultParagraphFont"/>
    <w:link w:val="Heading2"/>
    <w:uiPriority w:val="9"/>
    <w:rsid w:val="00946934"/>
    <w:rPr>
      <w:rFonts w:ascii="Arial" w:eastAsiaTheme="majorEastAsia" w:hAnsi="Arial" w:cstheme="majorBidi"/>
      <w:b/>
      <w:sz w:val="20"/>
      <w:szCs w:val="28"/>
    </w:rPr>
  </w:style>
  <w:style w:type="character" w:customStyle="1" w:styleId="Heading1Char">
    <w:name w:val="Heading 1 Char"/>
    <w:basedOn w:val="DefaultParagraphFont"/>
    <w:link w:val="Heading1"/>
    <w:uiPriority w:val="9"/>
    <w:rsid w:val="00CC62DD"/>
    <w:rPr>
      <w:rFonts w:ascii="Arial" w:eastAsiaTheme="majorEastAsia" w:hAnsi="Arial" w:cstheme="majorBidi"/>
      <w:b/>
      <w:sz w:val="24"/>
      <w:szCs w:val="36"/>
    </w:rPr>
  </w:style>
  <w:style w:type="character" w:customStyle="1" w:styleId="Heading4Char">
    <w:name w:val="Heading 4 Char"/>
    <w:aliases w:val="Dept Char"/>
    <w:basedOn w:val="DefaultParagraphFont"/>
    <w:link w:val="Heading4"/>
    <w:uiPriority w:val="9"/>
    <w:rsid w:val="000B5188"/>
    <w:rPr>
      <w:rFonts w:ascii="Arial" w:eastAsia="Times New Roman" w:hAnsi="Arial" w:cs="Times New Roman"/>
      <w:b/>
      <w:color w:val="000000" w:themeColor="text1"/>
      <w:spacing w:val="22"/>
      <w:sz w:val="22"/>
      <w:szCs w:val="24"/>
    </w:rPr>
  </w:style>
  <w:style w:type="character" w:customStyle="1" w:styleId="Heading5Char">
    <w:name w:val="Heading 5 Char"/>
    <w:basedOn w:val="DefaultParagraphFont"/>
    <w:link w:val="Heading5"/>
    <w:uiPriority w:val="9"/>
    <w:semiHidden/>
    <w:rsid w:val="00A9082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082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082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082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082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082E"/>
    <w:rPr>
      <w:b/>
      <w:bCs/>
      <w:color w:val="404040" w:themeColor="text1" w:themeTint="BF"/>
      <w:szCs w:val="20"/>
    </w:rPr>
  </w:style>
  <w:style w:type="paragraph" w:styleId="Title">
    <w:name w:val="Title"/>
    <w:basedOn w:val="Normal"/>
    <w:next w:val="Normal"/>
    <w:link w:val="TitleChar"/>
    <w:uiPriority w:val="10"/>
    <w:qFormat/>
    <w:rsid w:val="001C0A6E"/>
    <w:pPr>
      <w:spacing w:before="0"/>
      <w:contextualSpacing/>
      <w:jc w:val="left"/>
    </w:pPr>
    <w:rPr>
      <w:rFonts w:eastAsia="Times New Roman" w:cs="Times New Roman"/>
      <w:color w:val="000000" w:themeColor="text1"/>
      <w:sz w:val="44"/>
      <w:szCs w:val="56"/>
    </w:rPr>
  </w:style>
  <w:style w:type="character" w:customStyle="1" w:styleId="TitleChar">
    <w:name w:val="Title Char"/>
    <w:basedOn w:val="DefaultParagraphFont"/>
    <w:link w:val="Title"/>
    <w:uiPriority w:val="10"/>
    <w:rsid w:val="001C0A6E"/>
    <w:rPr>
      <w:rFonts w:ascii="Arial" w:eastAsia="Times New Roman" w:hAnsi="Arial" w:cs="Times New Roman"/>
      <w:color w:val="000000" w:themeColor="text1"/>
      <w:sz w:val="44"/>
      <w:szCs w:val="56"/>
    </w:rPr>
  </w:style>
  <w:style w:type="paragraph" w:styleId="Subtitle">
    <w:name w:val="Subtitle"/>
    <w:basedOn w:val="Normal"/>
    <w:next w:val="Normal"/>
    <w:link w:val="SubtitleChar"/>
    <w:uiPriority w:val="11"/>
    <w:rsid w:val="00A9082E"/>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082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rsid w:val="00A9082E"/>
    <w:rPr>
      <w:b/>
      <w:bCs/>
    </w:rPr>
  </w:style>
  <w:style w:type="character" w:styleId="Emphasis">
    <w:name w:val="Emphasis"/>
    <w:basedOn w:val="DefaultParagraphFont"/>
    <w:uiPriority w:val="20"/>
    <w:rsid w:val="00A9082E"/>
    <w:rPr>
      <w:i/>
      <w:iCs/>
    </w:rPr>
  </w:style>
  <w:style w:type="paragraph" w:styleId="NoSpacing">
    <w:name w:val="No Spacing"/>
    <w:aliases w:val="para 3b4"/>
    <w:uiPriority w:val="1"/>
    <w:qFormat/>
    <w:rsid w:val="00404470"/>
    <w:pPr>
      <w:spacing w:before="60" w:after="0" w:line="252" w:lineRule="auto"/>
      <w:jc w:val="both"/>
    </w:pPr>
    <w:rPr>
      <w:rFonts w:ascii="Arial" w:hAnsi="Arial"/>
    </w:rPr>
  </w:style>
  <w:style w:type="paragraph" w:styleId="Quote">
    <w:name w:val="Quote"/>
    <w:aliases w:val="quote"/>
    <w:basedOn w:val="Normal"/>
    <w:next w:val="Normal"/>
    <w:link w:val="QuoteChar"/>
    <w:uiPriority w:val="29"/>
    <w:rsid w:val="00A9082E"/>
    <w:pPr>
      <w:spacing w:before="240" w:after="240"/>
      <w:ind w:left="864" w:right="864"/>
      <w:jc w:val="center"/>
    </w:pPr>
    <w:rPr>
      <w:i/>
      <w:iCs/>
    </w:rPr>
  </w:style>
  <w:style w:type="character" w:customStyle="1" w:styleId="QuoteChar">
    <w:name w:val="Quote Char"/>
    <w:aliases w:val="quote Char"/>
    <w:basedOn w:val="DefaultParagraphFont"/>
    <w:link w:val="Quote"/>
    <w:uiPriority w:val="29"/>
    <w:rsid w:val="00A9082E"/>
    <w:rPr>
      <w:i/>
      <w:iCs/>
    </w:rPr>
  </w:style>
  <w:style w:type="paragraph" w:styleId="IntenseQuote">
    <w:name w:val="Intense Quote"/>
    <w:basedOn w:val="Normal"/>
    <w:next w:val="Normal"/>
    <w:link w:val="IntenseQuoteChar"/>
    <w:uiPriority w:val="30"/>
    <w:rsid w:val="00A9082E"/>
    <w:pPr>
      <w:spacing w:before="100" w:beforeAutospacing="1" w:after="240"/>
      <w:ind w:left="864" w:right="864"/>
      <w:jc w:val="center"/>
    </w:pPr>
    <w:rPr>
      <w:rFonts w:asciiTheme="majorHAnsi" w:eastAsiaTheme="majorEastAsia" w:hAnsiTheme="majorHAnsi" w:cstheme="majorBidi"/>
      <w:color w:val="0C818F" w:themeColor="accent1"/>
      <w:sz w:val="28"/>
      <w:szCs w:val="28"/>
    </w:rPr>
  </w:style>
  <w:style w:type="character" w:customStyle="1" w:styleId="IntenseQuoteChar">
    <w:name w:val="Intense Quote Char"/>
    <w:basedOn w:val="DefaultParagraphFont"/>
    <w:link w:val="IntenseQuote"/>
    <w:uiPriority w:val="30"/>
    <w:rsid w:val="00A9082E"/>
    <w:rPr>
      <w:rFonts w:asciiTheme="majorHAnsi" w:eastAsiaTheme="majorEastAsia" w:hAnsiTheme="majorHAnsi" w:cstheme="majorBidi"/>
      <w:color w:val="0C818F" w:themeColor="accent1"/>
      <w:sz w:val="28"/>
      <w:szCs w:val="28"/>
    </w:rPr>
  </w:style>
  <w:style w:type="character" w:styleId="SubtleEmphasis">
    <w:name w:val="Subtle Emphasis"/>
    <w:basedOn w:val="DefaultParagraphFont"/>
    <w:uiPriority w:val="19"/>
    <w:rsid w:val="00A9082E"/>
    <w:rPr>
      <w:i/>
      <w:iCs/>
      <w:color w:val="595959" w:themeColor="text1" w:themeTint="A6"/>
    </w:rPr>
  </w:style>
  <w:style w:type="character" w:styleId="IntenseEmphasis">
    <w:name w:val="Intense Emphasis"/>
    <w:basedOn w:val="DefaultParagraphFont"/>
    <w:uiPriority w:val="21"/>
    <w:rsid w:val="00A9082E"/>
    <w:rPr>
      <w:b/>
      <w:bCs/>
      <w:i/>
      <w:iCs/>
    </w:rPr>
  </w:style>
  <w:style w:type="character" w:styleId="SubtleReference">
    <w:name w:val="Subtle Reference"/>
    <w:basedOn w:val="DefaultParagraphFont"/>
    <w:uiPriority w:val="31"/>
    <w:rsid w:val="00A9082E"/>
    <w:rPr>
      <w:smallCaps/>
      <w:color w:val="404040" w:themeColor="text1" w:themeTint="BF"/>
    </w:rPr>
  </w:style>
  <w:style w:type="character" w:styleId="IntenseReference">
    <w:name w:val="Intense Reference"/>
    <w:basedOn w:val="DefaultParagraphFont"/>
    <w:uiPriority w:val="32"/>
    <w:rsid w:val="00A9082E"/>
    <w:rPr>
      <w:b/>
      <w:bCs/>
      <w:smallCaps/>
      <w:u w:val="single"/>
    </w:rPr>
  </w:style>
  <w:style w:type="character" w:styleId="BookTitle">
    <w:name w:val="Book Title"/>
    <w:basedOn w:val="DefaultParagraphFont"/>
    <w:uiPriority w:val="33"/>
    <w:rsid w:val="00A9082E"/>
    <w:rPr>
      <w:b/>
      <w:bCs/>
      <w:smallCaps/>
    </w:rPr>
  </w:style>
  <w:style w:type="paragraph" w:styleId="TOCHeading">
    <w:name w:val="TOC Heading"/>
    <w:basedOn w:val="Heading1"/>
    <w:next w:val="Normal"/>
    <w:uiPriority w:val="39"/>
    <w:unhideWhenUsed/>
    <w:rsid w:val="00A9082E"/>
    <w:pPr>
      <w:outlineLvl w:val="9"/>
    </w:pPr>
  </w:style>
  <w:style w:type="paragraph" w:customStyle="1" w:styleId="ablt5L">
    <w:name w:val="a_blt 5L"/>
    <w:basedOn w:val="ListParagraph"/>
    <w:rsid w:val="00217B8C"/>
    <w:pPr>
      <w:numPr>
        <w:numId w:val="1"/>
      </w:numPr>
    </w:pPr>
    <w:rPr>
      <w:lang w:eastAsia="en-NZ"/>
    </w:rPr>
  </w:style>
  <w:style w:type="paragraph" w:styleId="ListParagraph">
    <w:name w:val="List Paragraph"/>
    <w:basedOn w:val="Normal"/>
    <w:uiPriority w:val="34"/>
    <w:rsid w:val="004A7CA2"/>
    <w:pPr>
      <w:ind w:left="720"/>
      <w:contextualSpacing/>
    </w:pPr>
  </w:style>
  <w:style w:type="paragraph" w:customStyle="1" w:styleId="AVheading1">
    <w:name w:val="AV heading 1"/>
    <w:basedOn w:val="Normal"/>
    <w:next w:val="Normal"/>
    <w:rsid w:val="004A7CA2"/>
    <w:pPr>
      <w:spacing w:before="360" w:after="240"/>
    </w:pPr>
    <w:rPr>
      <w:rFonts w:eastAsia="Calibri" w:cs="Arial"/>
      <w:b/>
      <w:caps/>
      <w:szCs w:val="23"/>
    </w:rPr>
  </w:style>
  <w:style w:type="paragraph" w:customStyle="1" w:styleId="AVheading2">
    <w:name w:val="AV heading 2"/>
    <w:basedOn w:val="Normal"/>
    <w:next w:val="Normal"/>
    <w:rsid w:val="004A7CA2"/>
    <w:pPr>
      <w:spacing w:after="120"/>
    </w:pPr>
    <w:rPr>
      <w:rFonts w:eastAsia="Calibri" w:cs="Arial"/>
      <w:b/>
      <w:szCs w:val="23"/>
    </w:rPr>
  </w:style>
  <w:style w:type="paragraph" w:customStyle="1" w:styleId="HD1-ChapterTitleHeadings">
    <w:name w:val="HD 1 - Chapter Title (Headings)"/>
    <w:basedOn w:val="Normal"/>
    <w:next w:val="Normal"/>
    <w:uiPriority w:val="99"/>
    <w:rsid w:val="004A7CA2"/>
    <w:pPr>
      <w:tabs>
        <w:tab w:val="left" w:pos="709"/>
      </w:tabs>
      <w:suppressAutoHyphens/>
      <w:autoSpaceDE w:val="0"/>
      <w:autoSpaceDN w:val="0"/>
      <w:adjustRightInd w:val="0"/>
      <w:spacing w:before="1134" w:line="288" w:lineRule="auto"/>
      <w:textAlignment w:val="center"/>
    </w:pPr>
    <w:rPr>
      <w:rFonts w:ascii="Segoe UI" w:hAnsi="Segoe UI" w:cs="Segoe UI"/>
      <w:color w:val="00482F"/>
      <w:sz w:val="40"/>
      <w:szCs w:val="40"/>
      <w:lang w:val="en-GB"/>
    </w:rPr>
  </w:style>
  <w:style w:type="paragraph" w:customStyle="1" w:styleId="Text-0b4BasicText">
    <w:name w:val="Text - 0b4 (Basic Text)"/>
    <w:basedOn w:val="Normal"/>
    <w:next w:val="Text-1b4BasicText"/>
    <w:uiPriority w:val="99"/>
    <w:rsid w:val="004A7CA2"/>
    <w:pPr>
      <w:tabs>
        <w:tab w:val="left" w:pos="425"/>
        <w:tab w:val="left" w:pos="850"/>
      </w:tabs>
      <w:suppressAutoHyphens/>
      <w:autoSpaceDE w:val="0"/>
      <w:autoSpaceDN w:val="0"/>
      <w:adjustRightInd w:val="0"/>
      <w:spacing w:line="283" w:lineRule="atLeast"/>
      <w:textAlignment w:val="center"/>
    </w:pPr>
    <w:rPr>
      <w:rFonts w:ascii="Segoe UI" w:hAnsi="Segoe UI" w:cs="Segoe UI"/>
      <w:color w:val="000000"/>
      <w:szCs w:val="20"/>
      <w:lang w:val="en-GB"/>
    </w:rPr>
  </w:style>
  <w:style w:type="paragraph" w:customStyle="1" w:styleId="Text-1b4BasicText">
    <w:name w:val="Text - 1b4 (Basic Text)"/>
    <w:basedOn w:val="Text-0b4BasicText"/>
    <w:uiPriority w:val="99"/>
    <w:rsid w:val="004A7CA2"/>
    <w:pPr>
      <w:spacing w:before="113"/>
    </w:pPr>
  </w:style>
  <w:style w:type="paragraph" w:customStyle="1" w:styleId="HD2-1b4Headings">
    <w:name w:val="HD 2 - 1b4 (Headings)"/>
    <w:basedOn w:val="Normal"/>
    <w:uiPriority w:val="99"/>
    <w:rsid w:val="004A7CA2"/>
    <w:pPr>
      <w:tabs>
        <w:tab w:val="left" w:pos="709"/>
      </w:tabs>
      <w:suppressAutoHyphens/>
      <w:autoSpaceDE w:val="0"/>
      <w:autoSpaceDN w:val="0"/>
      <w:adjustRightInd w:val="0"/>
      <w:spacing w:before="113" w:line="288" w:lineRule="auto"/>
      <w:textAlignment w:val="center"/>
    </w:pPr>
    <w:rPr>
      <w:rFonts w:ascii="Segoe UI" w:hAnsi="Segoe UI" w:cs="Segoe UI"/>
      <w:color w:val="00482F"/>
      <w:sz w:val="28"/>
      <w:szCs w:val="28"/>
      <w:lang w:val="en-GB"/>
    </w:rPr>
  </w:style>
  <w:style w:type="paragraph" w:customStyle="1" w:styleId="HD2-3b4Headings">
    <w:name w:val="HD 2 - 3b4 (Headings)"/>
    <w:basedOn w:val="HD1-ChapterTitleHeadings"/>
    <w:next w:val="Text-1b4BasicText"/>
    <w:uiPriority w:val="99"/>
    <w:rsid w:val="004A7CA2"/>
    <w:pPr>
      <w:spacing w:before="567"/>
    </w:pPr>
    <w:rPr>
      <w:sz w:val="28"/>
      <w:szCs w:val="28"/>
    </w:rPr>
  </w:style>
  <w:style w:type="paragraph" w:customStyle="1" w:styleId="HD3-2b4Headings">
    <w:name w:val="HD 3 - 2b4 (Headings)"/>
    <w:basedOn w:val="Normal"/>
    <w:next w:val="Text-0b4BasicText"/>
    <w:uiPriority w:val="99"/>
    <w:rsid w:val="004A7CA2"/>
    <w:pPr>
      <w:tabs>
        <w:tab w:val="left" w:pos="709"/>
      </w:tabs>
      <w:suppressAutoHyphens/>
      <w:autoSpaceDE w:val="0"/>
      <w:autoSpaceDN w:val="0"/>
      <w:adjustRightInd w:val="0"/>
      <w:spacing w:before="340" w:line="260" w:lineRule="atLeast"/>
      <w:textAlignment w:val="center"/>
    </w:pPr>
    <w:rPr>
      <w:rFonts w:ascii="Segoe UI" w:hAnsi="Segoe UI" w:cs="Segoe UI"/>
      <w:color w:val="00482F"/>
      <w:lang w:val="en-GB"/>
    </w:rPr>
  </w:style>
  <w:style w:type="paragraph" w:customStyle="1" w:styleId="HighlightHD0b4BasicText">
    <w:name w:val="Highlight HD 0b4 (Basic Text)"/>
    <w:basedOn w:val="Normal"/>
    <w:uiPriority w:val="99"/>
    <w:rsid w:val="004A7CA2"/>
    <w:pPr>
      <w:tabs>
        <w:tab w:val="left" w:pos="425"/>
        <w:tab w:val="left" w:pos="850"/>
      </w:tabs>
      <w:suppressAutoHyphens/>
      <w:autoSpaceDE w:val="0"/>
      <w:autoSpaceDN w:val="0"/>
      <w:adjustRightInd w:val="0"/>
      <w:spacing w:before="0" w:line="288" w:lineRule="auto"/>
      <w:jc w:val="center"/>
      <w:textAlignment w:val="center"/>
    </w:pPr>
    <w:rPr>
      <w:rFonts w:ascii="Segoe UI" w:hAnsi="Segoe UI" w:cs="Segoe UI"/>
      <w:i/>
      <w:iCs/>
      <w:color w:val="000000"/>
      <w:sz w:val="28"/>
      <w:szCs w:val="28"/>
      <w:lang w:val="en-GB"/>
    </w:rPr>
  </w:style>
  <w:style w:type="paragraph" w:customStyle="1" w:styleId="HighlightTextBasicText">
    <w:name w:val="Highlight Text (Basic Text)"/>
    <w:basedOn w:val="Normal"/>
    <w:uiPriority w:val="99"/>
    <w:rsid w:val="004A7CA2"/>
    <w:pPr>
      <w:tabs>
        <w:tab w:val="left" w:pos="425"/>
        <w:tab w:val="left" w:pos="850"/>
      </w:tabs>
      <w:suppressAutoHyphens/>
      <w:autoSpaceDE w:val="0"/>
      <w:autoSpaceDN w:val="0"/>
      <w:adjustRightInd w:val="0"/>
      <w:spacing w:before="0" w:line="288" w:lineRule="auto"/>
      <w:jc w:val="center"/>
      <w:textAlignment w:val="center"/>
    </w:pPr>
    <w:rPr>
      <w:rFonts w:ascii="Segoe UI" w:hAnsi="Segoe UI" w:cs="Segoe UI"/>
      <w:i/>
      <w:iCs/>
      <w:color w:val="00482F"/>
      <w:lang w:val="en-GB"/>
    </w:rPr>
  </w:style>
  <w:style w:type="paragraph" w:customStyle="1" w:styleId="1-restart1b4BulletsNumbering">
    <w:name w:val="1. - restart 1b4 (Bullets &amp; Numbering)"/>
    <w:basedOn w:val="Normal"/>
    <w:next w:val="1-continue0b4BulletsNumbering"/>
    <w:uiPriority w:val="99"/>
    <w:rsid w:val="004A7CA2"/>
    <w:pPr>
      <w:tabs>
        <w:tab w:val="left" w:pos="850"/>
      </w:tabs>
      <w:suppressAutoHyphens/>
      <w:autoSpaceDE w:val="0"/>
      <w:autoSpaceDN w:val="0"/>
      <w:adjustRightInd w:val="0"/>
      <w:spacing w:before="113" w:line="283" w:lineRule="atLeast"/>
      <w:ind w:left="425" w:hanging="425"/>
      <w:textAlignment w:val="center"/>
    </w:pPr>
    <w:rPr>
      <w:rFonts w:ascii="Segoe UI" w:hAnsi="Segoe UI" w:cs="Segoe UI"/>
      <w:color w:val="000000"/>
      <w:szCs w:val="20"/>
      <w:lang w:val="en-GB"/>
    </w:rPr>
  </w:style>
  <w:style w:type="paragraph" w:customStyle="1" w:styleId="1-restart0b4BulletsNumbering">
    <w:name w:val="1. - restart 0b4 (Bullets &amp; Numbering)"/>
    <w:basedOn w:val="1-restart1b4BulletsNumbering"/>
    <w:next w:val="1-continue0b4BulletsNumbering"/>
    <w:uiPriority w:val="99"/>
    <w:rsid w:val="004A7CA2"/>
    <w:pPr>
      <w:spacing w:before="0"/>
    </w:pPr>
  </w:style>
  <w:style w:type="paragraph" w:customStyle="1" w:styleId="1-continue0b4BulletsNumbering">
    <w:name w:val="1. - continue 0b4 (Bullets &amp; Numbering)"/>
    <w:basedOn w:val="Normal"/>
    <w:uiPriority w:val="99"/>
    <w:rsid w:val="004A7CA2"/>
    <w:pPr>
      <w:tabs>
        <w:tab w:val="left" w:pos="850"/>
      </w:tabs>
      <w:suppressAutoHyphens/>
      <w:autoSpaceDE w:val="0"/>
      <w:autoSpaceDN w:val="0"/>
      <w:adjustRightInd w:val="0"/>
      <w:spacing w:before="0" w:line="283" w:lineRule="atLeast"/>
      <w:ind w:left="425" w:hanging="425"/>
      <w:textAlignment w:val="center"/>
    </w:pPr>
    <w:rPr>
      <w:rFonts w:ascii="Segoe UI" w:hAnsi="Segoe UI" w:cs="Segoe UI"/>
      <w:color w:val="000000"/>
      <w:szCs w:val="20"/>
      <w:lang w:val="en-GB"/>
    </w:rPr>
  </w:style>
  <w:style w:type="paragraph" w:customStyle="1" w:styleId="listai12b4">
    <w:name w:val="list #(a)i. 12b4"/>
    <w:basedOn w:val="listai6b4"/>
    <w:rsid w:val="004A7CA2"/>
    <w:pPr>
      <w:numPr>
        <w:numId w:val="2"/>
      </w:numPr>
      <w:spacing w:before="240"/>
    </w:pPr>
  </w:style>
  <w:style w:type="paragraph" w:customStyle="1" w:styleId="Align-75cm1b4italicsBasicText">
    <w:name w:val="Align - .75cm 1b4 italics (Basic Text)"/>
    <w:basedOn w:val="Normal"/>
    <w:uiPriority w:val="99"/>
    <w:rsid w:val="004A7CA2"/>
    <w:pPr>
      <w:tabs>
        <w:tab w:val="left" w:pos="425"/>
        <w:tab w:val="left" w:pos="850"/>
      </w:tabs>
      <w:suppressAutoHyphens/>
      <w:autoSpaceDE w:val="0"/>
      <w:autoSpaceDN w:val="0"/>
      <w:adjustRightInd w:val="0"/>
      <w:spacing w:before="113" w:line="283" w:lineRule="atLeast"/>
      <w:ind w:left="425"/>
      <w:textAlignment w:val="center"/>
    </w:pPr>
    <w:rPr>
      <w:rFonts w:ascii="Segoe UI" w:hAnsi="Segoe UI" w:cs="Segoe UI"/>
      <w:i/>
      <w:iCs/>
      <w:color w:val="000000"/>
      <w:szCs w:val="20"/>
      <w:lang w:val="en-GB"/>
    </w:rPr>
  </w:style>
  <w:style w:type="paragraph" w:customStyle="1" w:styleId="Align-750b4italicsBasicText">
    <w:name w:val="Align - .75 0b4 italics (Basic Text)"/>
    <w:basedOn w:val="Align-75cm1b4italicsBasicText"/>
    <w:uiPriority w:val="99"/>
    <w:rsid w:val="004A7CA2"/>
    <w:pPr>
      <w:spacing w:before="0"/>
    </w:pPr>
  </w:style>
  <w:style w:type="paragraph" w:customStyle="1" w:styleId="1-continue1b4BulletsNumbering">
    <w:name w:val="1. - continue 1b4 (Bullets &amp; Numbering)"/>
    <w:basedOn w:val="1-restart1b4BulletsNumbering"/>
    <w:uiPriority w:val="99"/>
    <w:rsid w:val="004A7CA2"/>
  </w:style>
  <w:style w:type="paragraph" w:customStyle="1" w:styleId="Align-75cm0b4BasicText">
    <w:name w:val="Align - .75cm 0b4 (Basic Text)"/>
    <w:basedOn w:val="Normal"/>
    <w:next w:val="Text-1b4BasicText"/>
    <w:uiPriority w:val="99"/>
    <w:rsid w:val="004A7CA2"/>
    <w:pPr>
      <w:tabs>
        <w:tab w:val="left" w:pos="425"/>
        <w:tab w:val="left" w:pos="850"/>
      </w:tabs>
      <w:suppressAutoHyphens/>
      <w:autoSpaceDE w:val="0"/>
      <w:autoSpaceDN w:val="0"/>
      <w:adjustRightInd w:val="0"/>
      <w:spacing w:before="0" w:line="283" w:lineRule="atLeast"/>
      <w:ind w:left="425"/>
      <w:textAlignment w:val="center"/>
    </w:pPr>
    <w:rPr>
      <w:rFonts w:ascii="Segoe UI" w:hAnsi="Segoe UI" w:cs="Segoe UI"/>
      <w:color w:val="000000"/>
      <w:szCs w:val="20"/>
      <w:lang w:val="en-GB"/>
    </w:rPr>
  </w:style>
  <w:style w:type="paragraph" w:customStyle="1" w:styleId="italics">
    <w:name w:val="italics"/>
    <w:basedOn w:val="Normal"/>
    <w:next w:val="Normal"/>
    <w:rsid w:val="004A7CA2"/>
    <w:rPr>
      <w:i/>
      <w:lang w:val="en-GB"/>
    </w:rPr>
  </w:style>
  <w:style w:type="paragraph" w:customStyle="1" w:styleId="HighlightTextBold1b4BasicText">
    <w:name w:val="Highlight Text Bold 1b4 (Basic Text)"/>
    <w:basedOn w:val="HighlightTextBasicText"/>
    <w:uiPriority w:val="99"/>
    <w:rsid w:val="004A7CA2"/>
    <w:pPr>
      <w:spacing w:before="113"/>
    </w:pPr>
    <w:rPr>
      <w:b/>
      <w:bCs/>
    </w:rPr>
  </w:style>
  <w:style w:type="paragraph" w:customStyle="1" w:styleId="titleNC">
    <w:name w:val="title NC"/>
    <w:basedOn w:val="Title"/>
    <w:next w:val="Heading1"/>
    <w:rsid w:val="004A7CA2"/>
    <w:rPr>
      <w:color w:val="30A1AC" w:themeColor="accent2"/>
    </w:rPr>
  </w:style>
  <w:style w:type="paragraph" w:customStyle="1" w:styleId="hdg1nc">
    <w:name w:val="hdg1 nc"/>
    <w:basedOn w:val="Heading1"/>
    <w:next w:val="Normal"/>
    <w:rsid w:val="004A7CA2"/>
    <w:pPr>
      <w:pageBreakBefore/>
    </w:pPr>
    <w:rPr>
      <w:caps/>
      <w:color w:val="0C818F" w:themeColor="accent1"/>
    </w:rPr>
  </w:style>
  <w:style w:type="paragraph" w:customStyle="1" w:styleId="Bullet-0b4BulletsNumbering">
    <w:name w:val="Bullet - 0b4 (Bullets &amp; Numbering)"/>
    <w:basedOn w:val="Normal"/>
    <w:uiPriority w:val="99"/>
    <w:rsid w:val="004A7CA2"/>
    <w:pPr>
      <w:tabs>
        <w:tab w:val="left" w:pos="283"/>
      </w:tabs>
      <w:suppressAutoHyphens/>
      <w:autoSpaceDE w:val="0"/>
      <w:autoSpaceDN w:val="0"/>
      <w:adjustRightInd w:val="0"/>
      <w:spacing w:before="0" w:line="283" w:lineRule="atLeast"/>
      <w:ind w:left="283" w:hanging="283"/>
      <w:textAlignment w:val="center"/>
    </w:pPr>
    <w:rPr>
      <w:rFonts w:ascii="Segoe UI" w:hAnsi="Segoe UI" w:cs="Segoe UI"/>
      <w:color w:val="000000"/>
      <w:szCs w:val="20"/>
      <w:lang w:val="en-GB"/>
    </w:rPr>
  </w:style>
  <w:style w:type="paragraph" w:customStyle="1" w:styleId="Text-3b4BasicText">
    <w:name w:val="Text - 3b4 (Basic Text)"/>
    <w:basedOn w:val="Normal"/>
    <w:uiPriority w:val="99"/>
    <w:rsid w:val="004A7CA2"/>
    <w:pPr>
      <w:tabs>
        <w:tab w:val="left" w:pos="425"/>
        <w:tab w:val="left" w:pos="850"/>
      </w:tabs>
      <w:suppressAutoHyphens/>
      <w:autoSpaceDE w:val="0"/>
      <w:autoSpaceDN w:val="0"/>
      <w:adjustRightInd w:val="0"/>
      <w:spacing w:before="680" w:line="283" w:lineRule="atLeast"/>
      <w:textAlignment w:val="center"/>
    </w:pPr>
    <w:rPr>
      <w:rFonts w:ascii="Segoe UI" w:hAnsi="Segoe UI" w:cs="Segoe UI"/>
      <w:color w:val="000000"/>
      <w:szCs w:val="20"/>
      <w:lang w:val="en-GB"/>
    </w:rPr>
  </w:style>
  <w:style w:type="paragraph" w:customStyle="1" w:styleId="HD3NoTOC-1b4Headings">
    <w:name w:val="HD 3 (No TOC) - 1b4 (Headings)"/>
    <w:basedOn w:val="HD3-2b4Headings"/>
    <w:next w:val="Text-0b4BasicText"/>
    <w:uiPriority w:val="99"/>
    <w:rsid w:val="004A7CA2"/>
    <w:pPr>
      <w:spacing w:before="113"/>
    </w:pPr>
  </w:style>
  <w:style w:type="paragraph" w:customStyle="1" w:styleId="Hanging-75cm0b4BasicText">
    <w:name w:val="Hanging - .75cm 0b4 (Basic Text)"/>
    <w:basedOn w:val="Normal"/>
    <w:next w:val="Text-1b4BasicText"/>
    <w:uiPriority w:val="99"/>
    <w:rsid w:val="004A7CA2"/>
    <w:pPr>
      <w:tabs>
        <w:tab w:val="left" w:pos="850"/>
      </w:tabs>
      <w:suppressAutoHyphens/>
      <w:autoSpaceDE w:val="0"/>
      <w:autoSpaceDN w:val="0"/>
      <w:adjustRightInd w:val="0"/>
      <w:spacing w:before="0" w:line="283" w:lineRule="atLeast"/>
      <w:ind w:left="425" w:hanging="425"/>
      <w:textAlignment w:val="center"/>
    </w:pPr>
    <w:rPr>
      <w:rFonts w:ascii="Segoe UI" w:hAnsi="Segoe UI" w:cs="Segoe UI"/>
      <w:color w:val="000000"/>
      <w:szCs w:val="20"/>
      <w:lang w:val="en-GB"/>
    </w:rPr>
  </w:style>
  <w:style w:type="paragraph" w:customStyle="1" w:styleId="hdg2NC">
    <w:name w:val="hdg2 NC"/>
    <w:basedOn w:val="Heading2"/>
    <w:next w:val="Heading3"/>
    <w:rsid w:val="004A7CA2"/>
    <w:pPr>
      <w:spacing w:before="480" w:after="60"/>
    </w:pPr>
    <w:rPr>
      <w:caps/>
      <w:color w:val="30A1AC" w:themeColor="accent2"/>
      <w:sz w:val="36"/>
      <w:lang w:val="en-GB"/>
    </w:rPr>
  </w:style>
  <w:style w:type="paragraph" w:customStyle="1" w:styleId="HD3NoTOC-2b4Headings">
    <w:name w:val="HD 3 (No TOC) - 2b4 (Headings)"/>
    <w:basedOn w:val="HD3-2b4Headings"/>
    <w:next w:val="Text-0b4BasicText"/>
    <w:uiPriority w:val="99"/>
    <w:rsid w:val="004A7CA2"/>
  </w:style>
  <w:style w:type="paragraph" w:customStyle="1" w:styleId="HD2NoTOC-1b4Headings">
    <w:name w:val="HD 2 (No TOC) - 1b4 (Headings)"/>
    <w:basedOn w:val="HD3-2b4Headings"/>
    <w:next w:val="Text-1b4BasicText"/>
    <w:uiPriority w:val="99"/>
    <w:rsid w:val="004A7CA2"/>
    <w:pPr>
      <w:spacing w:before="113"/>
    </w:pPr>
    <w:rPr>
      <w:sz w:val="28"/>
      <w:szCs w:val="28"/>
    </w:rPr>
  </w:style>
  <w:style w:type="paragraph" w:customStyle="1" w:styleId="a-restart75cm0b4BulletsNumbering">
    <w:name w:val="a) - restart .75cm 0b4 (Bullets &amp; Numbering)"/>
    <w:basedOn w:val="Normal"/>
    <w:next w:val="a-continue75cm0b4BulletsNumbering"/>
    <w:uiPriority w:val="99"/>
    <w:rsid w:val="004A7CA2"/>
    <w:pPr>
      <w:tabs>
        <w:tab w:val="left" w:pos="850"/>
      </w:tabs>
      <w:suppressAutoHyphens/>
      <w:autoSpaceDE w:val="0"/>
      <w:autoSpaceDN w:val="0"/>
      <w:adjustRightInd w:val="0"/>
      <w:spacing w:before="0" w:line="283" w:lineRule="atLeast"/>
      <w:ind w:left="850" w:hanging="425"/>
      <w:textAlignment w:val="center"/>
    </w:pPr>
    <w:rPr>
      <w:rFonts w:ascii="Segoe UI" w:hAnsi="Segoe UI" w:cs="Segoe UI"/>
      <w:color w:val="000000"/>
      <w:szCs w:val="20"/>
      <w:lang w:val="en-GB"/>
    </w:rPr>
  </w:style>
  <w:style w:type="paragraph" w:customStyle="1" w:styleId="a-continue75cm0b4BulletsNumbering">
    <w:name w:val="a) - continue .75cm 0b4 (Bullets &amp; Numbering)"/>
    <w:basedOn w:val="Normal"/>
    <w:uiPriority w:val="99"/>
    <w:rsid w:val="004A7CA2"/>
    <w:pPr>
      <w:tabs>
        <w:tab w:val="left" w:pos="850"/>
      </w:tabs>
      <w:suppressAutoHyphens/>
      <w:autoSpaceDE w:val="0"/>
      <w:autoSpaceDN w:val="0"/>
      <w:adjustRightInd w:val="0"/>
      <w:spacing w:before="0" w:line="283" w:lineRule="atLeast"/>
      <w:ind w:left="850" w:hanging="425"/>
      <w:textAlignment w:val="center"/>
    </w:pPr>
    <w:rPr>
      <w:rFonts w:ascii="Segoe UI" w:hAnsi="Segoe UI" w:cs="Segoe UI"/>
      <w:color w:val="000000"/>
      <w:szCs w:val="20"/>
      <w:lang w:val="en-GB"/>
    </w:rPr>
  </w:style>
  <w:style w:type="paragraph" w:customStyle="1" w:styleId="Heading1Lmargin">
    <w:name w:val="Heading 1 #Lmargin"/>
    <w:basedOn w:val="Heading1"/>
    <w:next w:val="hdg1"/>
    <w:rsid w:val="004A7CA2"/>
    <w:pPr>
      <w:tabs>
        <w:tab w:val="right" w:pos="-142"/>
      </w:tabs>
      <w:ind w:left="-1134"/>
    </w:pPr>
    <w:rPr>
      <w:caps/>
    </w:rPr>
  </w:style>
  <w:style w:type="paragraph" w:customStyle="1" w:styleId="tabletext">
    <w:name w:val="table text"/>
    <w:basedOn w:val="Heading3"/>
    <w:rsid w:val="004A7CA2"/>
    <w:pPr>
      <w:spacing w:before="20" w:after="20"/>
    </w:pPr>
    <w:rPr>
      <w:rFonts w:ascii="Arial" w:hAnsi="Arial" w:cs="Arial"/>
      <w:caps/>
      <w:color w:val="auto"/>
      <w:sz w:val="18"/>
    </w:rPr>
  </w:style>
  <w:style w:type="paragraph" w:customStyle="1" w:styleId="hdg1">
    <w:name w:val="hdg1"/>
    <w:basedOn w:val="Heading1"/>
    <w:next w:val="Normal"/>
    <w:rsid w:val="004A7CA2"/>
    <w:pPr>
      <w:pageBreakBefore/>
    </w:pPr>
    <w:rPr>
      <w:caps/>
      <w:color w:val="0C818F" w:themeColor="accent1"/>
    </w:rPr>
  </w:style>
  <w:style w:type="paragraph" w:customStyle="1" w:styleId="hdg2">
    <w:name w:val="hdg2"/>
    <w:basedOn w:val="Heading2"/>
    <w:next w:val="NoSpacing"/>
    <w:link w:val="hdg2Char"/>
    <w:rsid w:val="004A7CA2"/>
    <w:pPr>
      <w:spacing w:before="480" w:after="60"/>
    </w:pPr>
    <w:rPr>
      <w:caps/>
      <w:color w:val="0C818F" w:themeColor="accent1"/>
      <w:sz w:val="36"/>
    </w:rPr>
  </w:style>
  <w:style w:type="character" w:customStyle="1" w:styleId="hdg2Char">
    <w:name w:val="hdg2 Char"/>
    <w:basedOn w:val="Heading2Char"/>
    <w:link w:val="hdg2"/>
    <w:rsid w:val="004A7CA2"/>
    <w:rPr>
      <w:rFonts w:asciiTheme="majorHAnsi" w:eastAsiaTheme="majorEastAsia" w:hAnsiTheme="majorHAnsi" w:cstheme="majorBidi"/>
      <w:b/>
      <w:color w:val="0C818F" w:themeColor="accent1"/>
      <w:sz w:val="36"/>
      <w:szCs w:val="26"/>
    </w:rPr>
  </w:style>
  <w:style w:type="paragraph" w:customStyle="1" w:styleId="normal0b4">
    <w:name w:val="normal 0b4"/>
    <w:basedOn w:val="NoSpacing"/>
    <w:next w:val="Normal"/>
    <w:rsid w:val="004A7CA2"/>
  </w:style>
  <w:style w:type="paragraph" w:customStyle="1" w:styleId="listai6b4">
    <w:name w:val="list #(a)i. 6b4"/>
    <w:basedOn w:val="Normal"/>
    <w:rsid w:val="004A7CA2"/>
    <w:pPr>
      <w:numPr>
        <w:numId w:val="4"/>
      </w:numPr>
    </w:pPr>
    <w:rPr>
      <w:lang w:val="en-GB"/>
    </w:rPr>
  </w:style>
  <w:style w:type="paragraph" w:customStyle="1" w:styleId="ListBullet1">
    <w:name w:val="List Bullet1"/>
    <w:basedOn w:val="Normal"/>
    <w:rsid w:val="004A7CA2"/>
    <w:pPr>
      <w:numPr>
        <w:ilvl w:val="3"/>
        <w:numId w:val="4"/>
      </w:numPr>
      <w:tabs>
        <w:tab w:val="left" w:pos="284"/>
      </w:tabs>
      <w:spacing w:before="0"/>
    </w:pPr>
  </w:style>
  <w:style w:type="paragraph" w:customStyle="1" w:styleId="textboxtext">
    <w:name w:val="textbox text"/>
    <w:basedOn w:val="tabletext"/>
    <w:rsid w:val="004A7CA2"/>
    <w:rPr>
      <w:lang w:val="en-GB"/>
    </w:rPr>
  </w:style>
  <w:style w:type="paragraph" w:customStyle="1" w:styleId="hdg3nc">
    <w:name w:val="hdg3 nc"/>
    <w:basedOn w:val="Heading3"/>
    <w:rsid w:val="004A7CA2"/>
    <w:pPr>
      <w:spacing w:before="360"/>
    </w:pPr>
    <w:rPr>
      <w:caps/>
      <w:color w:val="0C818F" w:themeColor="accent1"/>
    </w:rPr>
  </w:style>
  <w:style w:type="paragraph" w:customStyle="1" w:styleId="Heading2nc">
    <w:name w:val="Heading 2 nc"/>
    <w:basedOn w:val="Heading2"/>
    <w:rsid w:val="004A7CA2"/>
    <w:rPr>
      <w:caps/>
    </w:rPr>
  </w:style>
  <w:style w:type="paragraph" w:customStyle="1" w:styleId="Heading2hdg1lookalike">
    <w:name w:val="Heading 2 (hdg1 lookalike)"/>
    <w:basedOn w:val="Heading2"/>
    <w:rsid w:val="004A7CA2"/>
    <w:pPr>
      <w:spacing w:before="0" w:after="840"/>
    </w:pPr>
    <w:rPr>
      <w:caps/>
      <w:sz w:val="52"/>
    </w:rPr>
  </w:style>
  <w:style w:type="paragraph" w:customStyle="1" w:styleId="textboxhdg">
    <w:name w:val="textbox hdg"/>
    <w:basedOn w:val="Heading2nc"/>
    <w:next w:val="textboxtext"/>
    <w:rsid w:val="004A7CA2"/>
    <w:pPr>
      <w:spacing w:before="0"/>
      <w:jc w:val="center"/>
    </w:pPr>
  </w:style>
  <w:style w:type="paragraph" w:customStyle="1" w:styleId="bullet0b4">
    <w:name w:val="bullet 0b4"/>
    <w:basedOn w:val="ListParagraph"/>
    <w:rsid w:val="009712D5"/>
    <w:pPr>
      <w:numPr>
        <w:numId w:val="7"/>
      </w:numPr>
      <w:spacing w:before="0"/>
    </w:pPr>
  </w:style>
  <w:style w:type="paragraph" w:customStyle="1" w:styleId="hdg224pt">
    <w:name w:val="hdg2 24pt"/>
    <w:basedOn w:val="hdg2"/>
    <w:link w:val="hdg224ptChar"/>
    <w:rsid w:val="004A7CA2"/>
    <w:pPr>
      <w:spacing w:before="0" w:after="840"/>
    </w:pPr>
    <w:rPr>
      <w:sz w:val="48"/>
    </w:rPr>
  </w:style>
  <w:style w:type="character" w:customStyle="1" w:styleId="hdg224ptChar">
    <w:name w:val="hdg2 24pt Char"/>
    <w:basedOn w:val="hdg2Char"/>
    <w:link w:val="hdg224pt"/>
    <w:rsid w:val="004A7CA2"/>
    <w:rPr>
      <w:rFonts w:asciiTheme="majorHAnsi" w:eastAsiaTheme="majorEastAsia" w:hAnsiTheme="majorHAnsi" w:cstheme="majorBidi"/>
      <w:b/>
      <w:color w:val="0C818F" w:themeColor="accent1"/>
      <w:sz w:val="48"/>
      <w:szCs w:val="26"/>
    </w:rPr>
  </w:style>
  <w:style w:type="paragraph" w:customStyle="1" w:styleId="bulletflag">
    <w:name w:val="bullet flag"/>
    <w:basedOn w:val="bullet0b4"/>
    <w:rsid w:val="004A7CA2"/>
    <w:pPr>
      <w:numPr>
        <w:numId w:val="3"/>
      </w:numPr>
      <w:spacing w:before="120"/>
    </w:pPr>
    <w:rPr>
      <w:b/>
      <w:sz w:val="16"/>
    </w:rPr>
  </w:style>
  <w:style w:type="paragraph" w:customStyle="1" w:styleId="bullet4Lsmall">
    <w:name w:val="bullet 4L small"/>
    <w:basedOn w:val="bullet0b4"/>
    <w:rsid w:val="004A7CA2"/>
    <w:pPr>
      <w:ind w:left="397" w:hanging="170"/>
    </w:pPr>
    <w:rPr>
      <w:sz w:val="16"/>
    </w:rPr>
  </w:style>
  <w:style w:type="paragraph" w:customStyle="1" w:styleId="bullet7Lsmall">
    <w:name w:val="bullet 7L small"/>
    <w:basedOn w:val="normal0b4"/>
    <w:rsid w:val="004A7CA2"/>
    <w:pPr>
      <w:ind w:left="567" w:hanging="170"/>
    </w:pPr>
    <w:rPr>
      <w:rFonts w:cstheme="minorHAnsi"/>
      <w:sz w:val="16"/>
      <w:szCs w:val="16"/>
    </w:rPr>
  </w:style>
  <w:style w:type="paragraph" w:customStyle="1" w:styleId="hdg211pt">
    <w:name w:val="hdg2 11pt"/>
    <w:basedOn w:val="hdg3nc"/>
    <w:rsid w:val="004A7CA2"/>
  </w:style>
  <w:style w:type="paragraph" w:customStyle="1" w:styleId="normal3b4">
    <w:name w:val="normal 3b4"/>
    <w:basedOn w:val="Normal"/>
    <w:rsid w:val="004A7CA2"/>
    <w:pPr>
      <w:spacing w:before="60"/>
    </w:pPr>
  </w:style>
  <w:style w:type="paragraph" w:customStyle="1" w:styleId="bullet10L">
    <w:name w:val="bullet 10L"/>
    <w:basedOn w:val="ListBullet1"/>
    <w:rsid w:val="004A7CA2"/>
    <w:pPr>
      <w:ind w:left="851"/>
    </w:pPr>
  </w:style>
  <w:style w:type="paragraph" w:customStyle="1" w:styleId="bullet2nd">
    <w:name w:val="bullet 2nd"/>
    <w:basedOn w:val="ListParagraph"/>
    <w:rsid w:val="004A7CA2"/>
    <w:pPr>
      <w:numPr>
        <w:numId w:val="5"/>
      </w:numPr>
      <w:spacing w:before="0"/>
    </w:pPr>
  </w:style>
  <w:style w:type="paragraph" w:styleId="TOC1">
    <w:name w:val="toc 1"/>
    <w:basedOn w:val="Normal"/>
    <w:next w:val="Normal"/>
    <w:autoRedefine/>
    <w:uiPriority w:val="39"/>
    <w:unhideWhenUsed/>
    <w:rsid w:val="004A7CA2"/>
    <w:pPr>
      <w:pBdr>
        <w:bottom w:val="single" w:sz="2" w:space="0" w:color="auto"/>
      </w:pBdr>
      <w:tabs>
        <w:tab w:val="right" w:pos="4536"/>
      </w:tabs>
      <w:spacing w:before="180"/>
    </w:pPr>
    <w:rPr>
      <w:b/>
      <w:sz w:val="18"/>
    </w:rPr>
  </w:style>
  <w:style w:type="paragraph" w:styleId="TOC2">
    <w:name w:val="toc 2"/>
    <w:basedOn w:val="TOC1"/>
    <w:next w:val="Normal"/>
    <w:autoRedefine/>
    <w:uiPriority w:val="39"/>
    <w:unhideWhenUsed/>
    <w:rsid w:val="004A7CA2"/>
    <w:pPr>
      <w:pBdr>
        <w:bottom w:val="none" w:sz="0" w:space="0" w:color="auto"/>
      </w:pBdr>
      <w:spacing w:before="60"/>
    </w:pPr>
    <w:rPr>
      <w:b w:val="0"/>
    </w:rPr>
  </w:style>
  <w:style w:type="paragraph" w:styleId="TOC3">
    <w:name w:val="toc 3"/>
    <w:basedOn w:val="TOC2"/>
    <w:next w:val="Normal"/>
    <w:autoRedefine/>
    <w:uiPriority w:val="39"/>
    <w:unhideWhenUsed/>
    <w:rsid w:val="004A7CA2"/>
  </w:style>
  <w:style w:type="paragraph" w:styleId="CommentText">
    <w:name w:val="annotation text"/>
    <w:basedOn w:val="Normal"/>
    <w:link w:val="CommentTextChar"/>
    <w:uiPriority w:val="99"/>
    <w:semiHidden/>
    <w:unhideWhenUsed/>
    <w:rsid w:val="004A7CA2"/>
    <w:rPr>
      <w:szCs w:val="20"/>
    </w:rPr>
  </w:style>
  <w:style w:type="character" w:customStyle="1" w:styleId="CommentTextChar">
    <w:name w:val="Comment Text Char"/>
    <w:basedOn w:val="DefaultParagraphFont"/>
    <w:link w:val="CommentText"/>
    <w:uiPriority w:val="99"/>
    <w:semiHidden/>
    <w:rsid w:val="004A7CA2"/>
    <w:rPr>
      <w:szCs w:val="20"/>
    </w:rPr>
  </w:style>
  <w:style w:type="paragraph" w:styleId="Header">
    <w:name w:val="header"/>
    <w:basedOn w:val="Normal"/>
    <w:link w:val="HeaderChar"/>
    <w:uiPriority w:val="99"/>
    <w:unhideWhenUsed/>
    <w:rsid w:val="004A7CA2"/>
    <w:pPr>
      <w:tabs>
        <w:tab w:val="center" w:pos="4513"/>
        <w:tab w:val="right" w:pos="9026"/>
      </w:tabs>
      <w:spacing w:before="0"/>
    </w:pPr>
    <w:rPr>
      <w:sz w:val="14"/>
    </w:rPr>
  </w:style>
  <w:style w:type="character" w:customStyle="1" w:styleId="HeaderChar">
    <w:name w:val="Header Char"/>
    <w:basedOn w:val="DefaultParagraphFont"/>
    <w:link w:val="Header"/>
    <w:uiPriority w:val="99"/>
    <w:rsid w:val="004A7CA2"/>
    <w:rPr>
      <w:rFonts w:ascii="Arial" w:hAnsi="Arial"/>
      <w:sz w:val="14"/>
    </w:rPr>
  </w:style>
  <w:style w:type="paragraph" w:styleId="Footer">
    <w:name w:val="footer"/>
    <w:basedOn w:val="Normal"/>
    <w:link w:val="FooterChar"/>
    <w:uiPriority w:val="99"/>
    <w:unhideWhenUsed/>
    <w:qFormat/>
    <w:rsid w:val="00961E8F"/>
    <w:pPr>
      <w:tabs>
        <w:tab w:val="left" w:pos="8647"/>
      </w:tabs>
      <w:spacing w:before="0" w:after="120"/>
      <w:ind w:left="2041"/>
    </w:pPr>
    <w:rPr>
      <w:rFonts w:cs="Arial"/>
      <w:sz w:val="16"/>
      <w:szCs w:val="16"/>
    </w:rPr>
  </w:style>
  <w:style w:type="character" w:customStyle="1" w:styleId="FooterChar">
    <w:name w:val="Footer Char"/>
    <w:basedOn w:val="DefaultParagraphFont"/>
    <w:link w:val="Footer"/>
    <w:uiPriority w:val="99"/>
    <w:rsid w:val="00961E8F"/>
    <w:rPr>
      <w:rFonts w:ascii="Arial" w:hAnsi="Arial" w:cs="Arial"/>
      <w:sz w:val="16"/>
      <w:szCs w:val="16"/>
    </w:rPr>
  </w:style>
  <w:style w:type="character" w:styleId="CommentReference">
    <w:name w:val="annotation reference"/>
    <w:basedOn w:val="DefaultParagraphFont"/>
    <w:uiPriority w:val="99"/>
    <w:semiHidden/>
    <w:unhideWhenUsed/>
    <w:rsid w:val="004A7CA2"/>
    <w:rPr>
      <w:sz w:val="16"/>
      <w:szCs w:val="16"/>
    </w:rPr>
  </w:style>
  <w:style w:type="character" w:styleId="Hyperlink">
    <w:name w:val="Hyperlink"/>
    <w:basedOn w:val="DefaultParagraphFont"/>
    <w:uiPriority w:val="99"/>
    <w:unhideWhenUsed/>
    <w:rsid w:val="004A7CA2"/>
    <w:rPr>
      <w:color w:val="0563C1" w:themeColor="hyperlink"/>
      <w:u w:val="single"/>
    </w:rPr>
  </w:style>
  <w:style w:type="character" w:styleId="FollowedHyperlink">
    <w:name w:val="FollowedHyperlink"/>
    <w:basedOn w:val="DefaultParagraphFont"/>
    <w:uiPriority w:val="99"/>
    <w:semiHidden/>
    <w:unhideWhenUsed/>
    <w:rsid w:val="004A7CA2"/>
    <w:rPr>
      <w:color w:val="0563C1" w:themeColor="followedHyperlink"/>
      <w:u w:val="single"/>
    </w:rPr>
  </w:style>
  <w:style w:type="paragraph" w:styleId="NormalWeb">
    <w:name w:val="Normal (Web)"/>
    <w:basedOn w:val="Normal"/>
    <w:uiPriority w:val="99"/>
    <w:semiHidden/>
    <w:unhideWhenUsed/>
    <w:rsid w:val="004A7CA2"/>
    <w:pPr>
      <w:spacing w:before="100" w:beforeAutospacing="1" w:after="100" w:afterAutospacing="1"/>
    </w:pPr>
    <w:rPr>
      <w:rFonts w:ascii="Times New Roman" w:hAnsi="Times New Roman" w:cs="Times New Roman"/>
      <w:szCs w:val="24"/>
      <w:lang w:eastAsia="en-NZ"/>
    </w:rPr>
  </w:style>
  <w:style w:type="paragraph" w:styleId="CommentSubject">
    <w:name w:val="annotation subject"/>
    <w:basedOn w:val="CommentText"/>
    <w:next w:val="CommentText"/>
    <w:link w:val="CommentSubjectChar"/>
    <w:uiPriority w:val="99"/>
    <w:semiHidden/>
    <w:unhideWhenUsed/>
    <w:rsid w:val="004A7CA2"/>
    <w:rPr>
      <w:b/>
      <w:bCs/>
    </w:rPr>
  </w:style>
  <w:style w:type="character" w:customStyle="1" w:styleId="CommentSubjectChar">
    <w:name w:val="Comment Subject Char"/>
    <w:basedOn w:val="CommentTextChar"/>
    <w:link w:val="CommentSubject"/>
    <w:uiPriority w:val="99"/>
    <w:semiHidden/>
    <w:rsid w:val="004A7CA2"/>
    <w:rPr>
      <w:b/>
      <w:bCs/>
      <w:szCs w:val="20"/>
    </w:rPr>
  </w:style>
  <w:style w:type="paragraph" w:styleId="BalloonText">
    <w:name w:val="Balloon Text"/>
    <w:basedOn w:val="Normal"/>
    <w:link w:val="BalloonTextChar"/>
    <w:uiPriority w:val="99"/>
    <w:semiHidden/>
    <w:unhideWhenUsed/>
    <w:rsid w:val="004A7CA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CA2"/>
    <w:rPr>
      <w:rFonts w:ascii="Tahoma" w:hAnsi="Tahoma" w:cs="Tahoma"/>
      <w:sz w:val="16"/>
      <w:szCs w:val="16"/>
    </w:rPr>
  </w:style>
  <w:style w:type="table" w:styleId="TableGrid">
    <w:name w:val="Table Grid"/>
    <w:basedOn w:val="TableNormal"/>
    <w:uiPriority w:val="59"/>
    <w:rsid w:val="004A7CA2"/>
    <w:pPr>
      <w:spacing w:before="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4A7CA2"/>
    <w:pPr>
      <w:spacing w:before="24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3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3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3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399" w:themeFill="accent3"/>
      </w:tcPr>
    </w:tblStylePr>
    <w:tblStylePr w:type="band1Vert">
      <w:tblPr/>
      <w:tcPr>
        <w:shd w:val="clear" w:color="auto" w:fill="709FFF" w:themeFill="accent3" w:themeFillTint="66"/>
      </w:tcPr>
    </w:tblStylePr>
    <w:tblStylePr w:type="band1Horz">
      <w:tblPr/>
      <w:tcPr>
        <w:shd w:val="clear" w:color="auto" w:fill="709FFF" w:themeFill="accent3" w:themeFillTint="66"/>
      </w:tcPr>
    </w:tblStylePr>
  </w:style>
  <w:style w:type="paragraph" w:customStyle="1" w:styleId="bullet3b4">
    <w:name w:val="bullet 3b4"/>
    <w:basedOn w:val="bullet0b4"/>
    <w:rsid w:val="009712D5"/>
    <w:pPr>
      <w:spacing w:before="60" w:line="276" w:lineRule="auto"/>
      <w:ind w:left="284" w:hanging="284"/>
      <w:contextualSpacing w:val="0"/>
    </w:pPr>
  </w:style>
  <w:style w:type="paragraph" w:customStyle="1" w:styleId="bullet">
    <w:name w:val="bullet"/>
    <w:basedOn w:val="ListParagraph"/>
    <w:rsid w:val="00CA4891"/>
    <w:pPr>
      <w:numPr>
        <w:numId w:val="8"/>
      </w:numPr>
      <w:tabs>
        <w:tab w:val="left" w:pos="284"/>
      </w:tabs>
      <w:suppressAutoHyphens/>
      <w:autoSpaceDE w:val="0"/>
      <w:autoSpaceDN w:val="0"/>
      <w:adjustRightInd w:val="0"/>
      <w:spacing w:before="0"/>
      <w:contextualSpacing w:val="0"/>
    </w:pPr>
    <w:rPr>
      <w:rFonts w:ascii="Calibri" w:eastAsia="OptimaLTStd" w:hAnsi="Calibri" w:cstheme="minorHAnsi"/>
      <w:szCs w:val="24"/>
      <w:lang w:val="en-GB" w:eastAsia="ar-SA"/>
    </w:rPr>
  </w:style>
  <w:style w:type="paragraph" w:customStyle="1" w:styleId="blt0L">
    <w:name w:val="blt 0L"/>
    <w:basedOn w:val="ListParagraph"/>
    <w:qFormat/>
    <w:rsid w:val="008E5B47"/>
    <w:pPr>
      <w:numPr>
        <w:numId w:val="11"/>
      </w:numPr>
      <w:spacing w:before="20"/>
      <w:ind w:left="284" w:hanging="284"/>
      <w:contextualSpacing w:val="0"/>
    </w:pPr>
  </w:style>
  <w:style w:type="table" w:customStyle="1" w:styleId="TableGrid1">
    <w:name w:val="Table Grid1"/>
    <w:basedOn w:val="TableNormal"/>
    <w:next w:val="TableGrid"/>
    <w:uiPriority w:val="59"/>
    <w:rsid w:val="00373977"/>
    <w:pPr>
      <w:spacing w:before="24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1.a)"/>
    <w:basedOn w:val="ListParagraph"/>
    <w:qFormat/>
    <w:rsid w:val="00822E81"/>
    <w:pPr>
      <w:numPr>
        <w:numId w:val="9"/>
      </w:numPr>
    </w:pPr>
  </w:style>
  <w:style w:type="paragraph" w:customStyle="1" w:styleId="1sthdg">
    <w:name w:val="1st hdg"/>
    <w:basedOn w:val="Heading1"/>
    <w:qFormat/>
    <w:rsid w:val="00CA7B59"/>
    <w:pPr>
      <w:spacing w:before="600"/>
    </w:pPr>
  </w:style>
  <w:style w:type="paragraph" w:customStyle="1" w:styleId="1stpara">
    <w:name w:val="1st para"/>
    <w:basedOn w:val="Normal"/>
    <w:qFormat/>
    <w:rsid w:val="00822E81"/>
    <w:pPr>
      <w:spacing w:before="600"/>
    </w:pPr>
  </w:style>
  <w:style w:type="paragraph" w:customStyle="1" w:styleId="blt63L">
    <w:name w:val="blt 6.3L"/>
    <w:basedOn w:val="blt0L"/>
    <w:qFormat/>
    <w:rsid w:val="00BC55CA"/>
    <w:pPr>
      <w:numPr>
        <w:ilvl w:val="1"/>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9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NZ">
      <a:dk1>
        <a:sysClr val="windowText" lastClr="000000"/>
      </a:dk1>
      <a:lt1>
        <a:srgbClr val="FFFFFF"/>
      </a:lt1>
      <a:dk2>
        <a:srgbClr val="15284C"/>
      </a:dk2>
      <a:lt2>
        <a:srgbClr val="F6F4EC"/>
      </a:lt2>
      <a:accent1>
        <a:srgbClr val="0C818F"/>
      </a:accent1>
      <a:accent2>
        <a:srgbClr val="30A1AC"/>
      </a:accent2>
      <a:accent3>
        <a:srgbClr val="003399"/>
      </a:accent3>
      <a:accent4>
        <a:srgbClr val="4D2379"/>
      </a:accent4>
      <a:accent5>
        <a:srgbClr val="660033"/>
      </a:accent5>
      <a:accent6>
        <a:srgbClr val="007481"/>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ItemCheckingIn</Name>
    <Synchronization>Default</Synchronization>
    <Type>4</Type>
    <SequenceNumber>3</SequenceNumber>
    <Url/>
    <Assembly>ILDS.Template.RecordsEventHandler, Version=2010.1.0.0, Culture=neutral, PublicKeyToken=f456434fdd6e6bdd</Assembly>
    <Class>ILDS.Template.RecordsEventHandler.ItemEventReceiver</Class>
    <Data/>
    <Filter/>
  </Receiver>
  <Receiver>
    <Name>ItemCheckedIn</Name>
    <Synchronization>Default</Synchronization>
    <Type>10004</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gregation_Status xmlns="e95deed6-2c88-4d6b-ae85-b0f52296a991">Normal</Aggregation_Status>
    <SFVersion xmlns="17a08a07-72bb-4005-a51d-cdd3a9967ea0" xsi:nil="true"/>
    <PRA_Text_2 xmlns="e95deed6-2c88-4d6b-ae85-b0f52296a991" xsi:nil="true"/>
    <TaxCatchAll xmlns="694b72f1-e6ba-4ca9-8706-4da70e7e40a1">
      <Value>78</Value>
    </TaxCatchAll>
    <PrintStatus xmlns="694b72f1-e6ba-4ca9-8706-4da70e7e40a1">Print yourself</PrintStatus>
    <SFReference xmlns="17a08a07-72bb-4005-a51d-cdd3a9967ea0">Early Surgical Abortion Local Anaesthetic with Oral Sedation</SFReference>
    <PRA_Date_Disposal xmlns="e95deed6-2c88-4d6b-ae85-b0f52296a991" xsi:nil="true"/>
    <Subtype xmlns="694b72f1-e6ba-4ca9-8706-4da70e7e40a1">Patient Information</Subtype>
    <DocController xmlns="694b72f1-e6ba-4ca9-8706-4da70e7e40a1">
      <UserInfo>
        <DisplayName>App-PRISM-WomensChildren-DC</DisplayName>
        <AccountId>930</AccountId>
        <AccountType/>
      </UserInfo>
    </DocController>
    <PRA_Text_3 xmlns="e95deed6-2c88-4d6b-ae85-b0f52296a991" xsi:nil="true"/>
    <PRA_Date_3 xmlns="e95deed6-2c88-4d6b-ae85-b0f52296a991" xsi:nil="true"/>
    <Stage xmlns="694b72f1-e6ba-4ca9-8706-4da70e7e40a1">02 Current</Stage>
    <PubVersion xmlns="694b72f1-e6ba-4ca9-8706-4da70e7e40a1">1.0</PubVersion>
    <SupersededCopy xmlns="694b72f1-e6ba-4ca9-8706-4da70e7e40a1">No</SupersededCopy>
    <LastReminderSent xmlns="694b72f1-e6ba-4ca9-8706-4da70e7e40a1" xsi:nil="true"/>
    <PPID xmlns="694b72f1-e6ba-4ca9-8706-4da70e7e40a1">2411799</PPID>
    <DocumentType xmlns="e21cbe00-2104-4159-b9b9-bd54555d1bf2">CONTROLLED DOCUMENT, policy, procedure</DocumentType>
    <Authoritative_Version xmlns="e95deed6-2c88-4d6b-ae85-b0f52296a991">false</Authoritative_Version>
    <Price xmlns="694b72f1-e6ba-4ca9-8706-4da70e7e40a1" xsi:nil="true"/>
    <PRA_Date_2 xmlns="e95deed6-2c88-4d6b-ae85-b0f52296a991" xsi:nil="true"/>
    <DocContact xmlns="694b72f1-e6ba-4ca9-8706-4da70e7e40a1">
      <UserInfo>
        <DisplayName>Katrina Forrester</DisplayName>
        <AccountId>4005</AccountId>
        <AccountType/>
      </UserInfo>
    </DocContact>
    <HealthPathways xmlns="694b72f1-e6ba-4ca9-8706-4da70e7e40a1">false</HealthPathways>
    <DatePublished xmlns="694b72f1-e6ba-4ca9-8706-4da70e7e40a1">2025-05-15T12:00:00+00:00</DatePublished>
    <Target_Audience xmlns="e95deed6-2c88-4d6b-ae85-b0f52296a991">Internal</Target_Audience>
    <DateAuthorised xmlns="694b72f1-e6ba-4ca9-8706-4da70e7e40a1">2025-05-16T10:44:20+00:00</DateAuthorised>
    <NonClinicalService xmlns="694b72f1-e6ba-4ca9-8706-4da70e7e40a1" xsi:nil="true"/>
    <OracleNo xmlns="694b72f1-e6ba-4ca9-8706-4da70e7e40a1" xsi:nil="true"/>
    <SFFolderBreadcrumb xmlns="17a08a07-72bb-4005-a51d-cdd3a9967ea0">Current&gt;Early Surgical Abortion Local Anaesthetic with Oral Sedation</SFFolderBreadcrumb>
    <PRA_Text_1 xmlns="e95deed6-2c88-4d6b-ae85-b0f52296a991" xsi:nil="true"/>
    <PRA_Text_4 xmlns="e95deed6-2c88-4d6b-ae85-b0f52296a991" xsi:nil="true"/>
    <PRA_Date_1 xmlns="e95deed6-2c88-4d6b-ae85-b0f52296a991" xsi:nil="true"/>
    <PRA_Date_Trigger xmlns="e95deed6-2c88-4d6b-ae85-b0f52296a991" xsi:nil="true"/>
    <PublishedName xmlns="694b72f1-e6ba-4ca9-8706-4da70e7e40a1">Early Surgical Abortion Local Anaesthetic with Oral Sedation.docx</PublishedName>
    <HealthInfo xmlns="694b72f1-e6ba-4ca9-8706-4da70e7e40a1">false</HealthInfo>
    <Record_Type xmlns="e95deed6-2c88-4d6b-ae85-b0f52296a991">Normal</Record_Type>
    <Read_Only_Status xmlns="e95deed6-2c88-4d6b-ae85-b0f52296a991">Open</Read_Only_Status>
    <Measurement xmlns="694b72f1-e6ba-4ca9-8706-4da70e7e40a1">false</Measurement>
    <Related_People xmlns="e95deed6-2c88-4d6b-ae85-b0f52296a991">
      <UserInfo>
        <DisplayName/>
        <AccountId xsi:nil="true"/>
        <AccountType/>
      </UserInfo>
    </Related_People>
    <HistoricID xmlns="694b72f1-e6ba-4ca9-8706-4da70e7e40a1" xsi:nil="true"/>
    <ExtLocations xmlns="694b72f1-e6ba-4ca9-8706-4da70e7e40a1" xsi:nil="true"/>
    <zzVersion xmlns="e95deed6-2c88-4d6b-ae85-b0f52296a991" xsi:nil="true"/>
    <PRA_Text_5 xmlns="e95deed6-2c88-4d6b-ae85-b0f52296a991" xsi:nil="true"/>
    <Original_Document xmlns="e95deed6-2c88-4d6b-ae85-b0f52296a991" xsi:nil="true"/>
    <Printer xmlns="694b72f1-e6ba-4ca9-8706-4da70e7e40a1">Internal</Printer>
    <PrintSpec xmlns="694b72f1-e6ba-4ca9-8706-4da70e7e40a1" xsi:nil="true"/>
    <ProcessStatus xmlns="694b72f1-e6ba-4ca9-8706-4da70e7e40a1">Not Processing</ProcessStatus>
    <zzReviewDate xmlns="e95deed6-2c88-4d6b-ae85-b0f52296a991" xsi:nil="true"/>
    <SFItemID xmlns="17a08a07-72bb-4005-a51d-cdd3a9967ea0">9a06869c-1e77-4943-99fd-2abb2d79239e</SFItemID>
    <Audit_x0020_Notes xmlns="e95deed6-2c88-4d6b-ae85-b0f52296a991" xsi:nil="true"/>
    <PRA_Type xmlns="e95deed6-2c88-4d6b-ae85-b0f52296a991">Doc</PRA_Type>
    <Narrative xmlns="e95deed6-2c88-4d6b-ae85-b0f52296a991" xsi:nil="true"/>
    <SFFolderName xmlns="17a08a07-72bb-4005-a51d-cdd3a9967ea0">Early Surgical Abortion Local Anaesthetic with Oral Sedation</SFFolderName>
    <Event1 xmlns="694b72f1-e6ba-4ca9-8706-4da70e7e40a1" xsi:nil="true"/>
    <Phase xmlns="694b72f1-e6ba-4ca9-8706-4da70e7e40a1" xsi:nil="true"/>
    <RecordID xmlns="e95deed6-2c88-4d6b-ae85-b0f52296a991">173141</RecordID>
    <_dlc_DocId xmlns="694b72f1-e6ba-4ca9-8706-4da70e7e40a1">CDHB-1058970477-89563</_dlc_DocId>
    <_dlc_DocIdUrl xmlns="694b72f1-e6ba-4ca9-8706-4da70e7e40a1">
      <Url>https://prism.cdhb.health.nz/site/policies/wa/_layouts/15/DocIdRedir.aspx?ID=CDHB-1058970477-89563</Url>
      <Description>CDHB-1058970477-89563</Description>
    </_dlc_DocIdUrl>
    <SecureFolder xmlns="694b72f1-e6ba-4ca9-8706-4da70e7e40a1">NA</SecureFolder>
    <AuthorisedBy xmlns="694b72f1-e6ba-4ca9-8706-4da70e7e40a1">
      <UserInfo>
        <DisplayName>Anne Coolen</DisplayName>
        <AccountId>8658</AccountId>
        <AccountType/>
      </UserInfo>
    </AuthorisedBy>
    <Archive xmlns="694b72f1-e6ba-4ca9-8706-4da70e7e40a1" xsi:nil="true"/>
    <PublishNeeded xmlns="e95deed6-2c88-4d6b-ae85-b0f52296a9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olled eDocument" ma:contentTypeID="0x010100AAAAAAAAAAAAAAAAAAAAAAAAAAAAAA0200F338B2EDE245EB459C8880F51312997C0013FE7017B22C1640A4BB7078C3FAF5EE" ma:contentTypeVersion="154" ma:contentTypeDescription="" ma:contentTypeScope="" ma:versionID="4dc8435e4635e082cdb67c800fa762ab">
  <xsd:schema xmlns:xsd="http://www.w3.org/2001/XMLSchema" xmlns:xs="http://www.w3.org/2001/XMLSchema" xmlns:p="http://schemas.microsoft.com/office/2006/metadata/properties" xmlns:ns2="e21cbe00-2104-4159-b9b9-bd54555d1bf2" xmlns:ns3="e95deed6-2c88-4d6b-ae85-b0f52296a991" xmlns:ns4="17a08a07-72bb-4005-a51d-cdd3a9967ea0" xmlns:ns5="694b72f1-e6ba-4ca9-8706-4da70e7e40a1" targetNamespace="http://schemas.microsoft.com/office/2006/metadata/properties" ma:root="true" ma:fieldsID="64904651f67408a4149ad10a443fb47b" ns2:_="" ns3:_="" ns4:_="" ns5:_="">
    <xsd:import namespace="e21cbe00-2104-4159-b9b9-bd54555d1bf2"/>
    <xsd:import namespace="e95deed6-2c88-4d6b-ae85-b0f52296a991"/>
    <xsd:import namespace="17a08a07-72bb-4005-a51d-cdd3a9967ea0"/>
    <xsd:import namespace="694b72f1-e6ba-4ca9-8706-4da70e7e40a1"/>
    <xsd:element name="properties">
      <xsd:complexType>
        <xsd:sequence>
          <xsd:element name="documentManagement">
            <xsd:complexType>
              <xsd:all>
                <xsd:element ref="ns2:DocumentType" minOccurs="0"/>
                <xsd:element ref="ns3:PRA_Type" minOccurs="0"/>
                <xsd:element ref="ns3:Aggregation_Status" minOccurs="0"/>
                <xsd:element ref="ns3:Narrative" minOccurs="0"/>
                <xsd:element ref="ns3:Record_Type" minOccurs="0"/>
                <xsd:element ref="ns3:Read_Only_Status" minOccurs="0"/>
                <xsd:element ref="ns3:Authoritative_Version"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4:SFReference" minOccurs="0"/>
                <xsd:element ref="ns4:SFItemID" minOccurs="0"/>
                <xsd:element ref="ns4:SFVersion" minOccurs="0"/>
                <xsd:element ref="ns4:SFFolderName" minOccurs="0"/>
                <xsd:element ref="ns4:SFFolderBreadcrumb" minOccurs="0"/>
                <xsd:element ref="ns3:Related_People" minOccurs="0"/>
                <xsd:element ref="ns3:RecordID" minOccurs="0"/>
                <xsd:element ref="ns5:_dlc_DocId" minOccurs="0"/>
                <xsd:element ref="ns5:_dlc_DocIdUrl" minOccurs="0"/>
                <xsd:element ref="ns5:_dlc_DocIdPersistId" minOccurs="0"/>
                <xsd:element ref="ns5:TaxCatchAll" minOccurs="0"/>
                <xsd:element ref="ns5:Subtype" minOccurs="0"/>
                <xsd:element ref="ns5:DocContact" minOccurs="0"/>
                <xsd:element ref="ns5:HealthPathways" minOccurs="0"/>
                <xsd:element ref="ns5:HealthInfo" minOccurs="0"/>
                <xsd:element ref="ns5:OracleNo" minOccurs="0"/>
                <xsd:element ref="ns5:HistoricID" minOccurs="0"/>
                <xsd:element ref="ns5:Price" minOccurs="0"/>
                <xsd:element ref="ns5:PrintSpec" minOccurs="0"/>
                <xsd:element ref="ns5:PrintStatus" minOccurs="0"/>
                <xsd:element ref="ns5:Printer" minOccurs="0"/>
                <xsd:element ref="ns5:Measurement" minOccurs="0"/>
                <xsd:element ref="ns5:Stage" minOccurs="0"/>
                <xsd:element ref="ns5:DateAuthorised" minOccurs="0"/>
                <xsd:element ref="ns5:PPID" minOccurs="0"/>
                <xsd:element ref="ns5:ProcessStatus" minOccurs="0"/>
                <xsd:element ref="ns5:DatePublished" minOccurs="0"/>
                <xsd:element ref="ns5:PublishedName" minOccurs="0"/>
                <xsd:element ref="ns5:PubVersion" minOccurs="0"/>
                <xsd:element ref="ns5:SupersededCopy" minOccurs="0"/>
                <xsd:element ref="ns5:AuthorisedBy" minOccurs="0"/>
                <xsd:element ref="ns5:ExtLocations" minOccurs="0"/>
                <xsd:element ref="ns5:LastReminderSent" minOccurs="0"/>
                <xsd:element ref="ns3:Original_Document" minOccurs="0"/>
                <xsd:element ref="ns3:Target_Audience" minOccurs="0"/>
                <xsd:element ref="ns3:zzVersion" minOccurs="0"/>
                <xsd:element ref="ns5:NonClinicalService" minOccurs="0"/>
                <xsd:element ref="ns3:zzReviewDate" minOccurs="0"/>
                <xsd:element ref="ns5:Event1" minOccurs="0"/>
                <xsd:element ref="ns5:Phase" minOccurs="0"/>
                <xsd:element ref="ns3:PublishNeeded" minOccurs="0"/>
                <xsd:element ref="ns5:SecureFolder" minOccurs="0"/>
                <xsd:element ref="ns5:Archive" minOccurs="0"/>
                <xsd:element ref="ns5:DocController" minOccurs="0"/>
                <xsd:element ref="ns3:Audit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nillable="true" ma:displayName="Document Type" ma:default="CONTROLLED DOCUMENT, policy, procedure" ma:format="Dropdown" ma:internalName="DocumentType" ma:readOnly="false">
      <xsd:simpleType>
        <xsd:restriction base="dms:Choice">
          <xsd:enumeration value="CERTIFICATION, warranties, diplomas"/>
          <xsd:enumeration value="CONSENT, application"/>
          <xsd:enumeration value="CONSULTATION related"/>
          <xsd:enumeration value="CONTRACT, variation, agreement"/>
          <xsd:enumeration value="CONTROLLED DOCUMENT, policy, procedure"/>
          <xsd:enumeration value="CORRESPONDENCE, email, OIAs"/>
          <xsd:enumeration value="DATA, analysis model"/>
          <xsd:enumeration value="DRAWING plan, diagram"/>
          <xsd:enumeration value="EMPLOYMENT, rosters"/>
          <xsd:enumeration value="FINANCIAL related"/>
          <xsd:enumeration value="KNOWLEDGE, articles, instructions"/>
          <xsd:enumeration value="LEGAL action"/>
          <xsd:enumeration value="MEETING related"/>
          <xsd:enumeration value="PHOTO, Image, multi-media"/>
          <xsd:enumeration value="PRESENTATIONS, speeches"/>
          <xsd:enumeration value="PROCUREMENT related"/>
          <xsd:enumeration value="PUBLICATION, catalogue, posters"/>
          <xsd:enumeration value="REPORTS, plans, study"/>
          <xsd:enumeration value="SERVICE REQUEST related"/>
          <xsd:enumeration value="TEMPLATE, checklist, form"/>
        </xsd:restriction>
      </xsd:simpleType>
    </xsd:element>
  </xsd:schema>
  <xsd:schema xmlns:xsd="http://www.w3.org/2001/XMLSchema" xmlns:xs="http://www.w3.org/2001/XMLSchema" xmlns:dms="http://schemas.microsoft.com/office/2006/documentManagement/types" xmlns:pc="http://schemas.microsoft.com/office/infopath/2007/PartnerControls" targetNamespace="e95deed6-2c88-4d6b-ae85-b0f52296a991" elementFormDefault="qualified">
    <xsd:import namespace="http://schemas.microsoft.com/office/2006/documentManagement/types"/>
    <xsd:import namespace="http://schemas.microsoft.com/office/infopath/2007/PartnerControls"/>
    <xsd:element name="PRA_Type" ma:index="2" nillable="true" ma:displayName="PRA Type" ma:default="Doc" ma:hidden="true" ma:indexed="true" ma:internalName="PRAType">
      <xsd:simpleType>
        <xsd:restriction base="dms:Text"/>
      </xsd:simpleType>
    </xsd:element>
    <xsd:element name="Aggregation_Status" ma:index="3"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4" nillable="true" ma:displayName="Narrative" ma:internalName="Narrative">
      <xsd:simpleType>
        <xsd:restriction base="dms:Note">
          <xsd:maxLength value="255"/>
        </xsd:restriction>
      </xsd:simpleType>
    </xsd:element>
    <xsd:element name="Record_Type" ma:index="5"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7" nillable="true" ma:displayName="Authoritative Version" ma:default="0" ma:hidden="true" ma:internalName="AuthoritativeVersion">
      <xsd:simpleType>
        <xsd:restriction base="dms:Boolean"/>
      </xsd:simpleType>
    </xsd:element>
    <xsd:element name="PRA_Text_1" ma:index="8" nillable="true" ma:displayName="PRA Text 1" ma:hidden="true" ma:internalName="PraText1">
      <xsd:simpleType>
        <xsd:restriction base="dms:Text"/>
      </xsd:simpleType>
    </xsd:element>
    <xsd:element name="PRA_Text_2" ma:index="9" nillable="true" ma:displayName="PRA Text 2" ma:hidden="true" ma:internalName="PraText2">
      <xsd:simpleType>
        <xsd:restriction base="dms:Text"/>
      </xsd:simpleType>
    </xsd:element>
    <xsd:element name="PRA_Text_3" ma:index="10" nillable="true" ma:displayName="PRA Text 3" ma:hidden="true" ma:internalName="PraText3">
      <xsd:simpleType>
        <xsd:restriction base="dms:Text"/>
      </xsd:simpleType>
    </xsd:element>
    <xsd:element name="PRA_Text_4" ma:index="11" nillable="true" ma:displayName="PRA Text 4" ma:hidden="true" ma:internalName="PraText4">
      <xsd:simpleType>
        <xsd:restriction base="dms:Text"/>
      </xsd:simpleType>
    </xsd:element>
    <xsd:element name="PRA_Text_5" ma:index="12" nillable="true" ma:displayName="PRA Text 5" ma:hidden="true" ma:internalName="PraText5">
      <xsd:simpleType>
        <xsd:restriction base="dms:Text"/>
      </xsd:simpleType>
    </xsd:element>
    <xsd:element name="PRA_Date_1" ma:index="13" nillable="true" ma:displayName="PRA Date 1" ma:format="DateTime" ma:hidden="true" ma:internalName="PraDate1">
      <xsd:simpleType>
        <xsd:restriction base="dms:DateTime"/>
      </xsd:simpleType>
    </xsd:element>
    <xsd:element name="PRA_Date_2" ma:index="14" nillable="true" ma:displayName="PRA Date 2" ma:format="DateTime" ma:hidden="true" ma:internalName="PraDate2">
      <xsd:simpleType>
        <xsd:restriction base="dms:DateTime"/>
      </xsd:simpleType>
    </xsd:element>
    <xsd:element name="PRA_Date_3" ma:index="15" nillable="true" ma:displayName="PRA Date 3" ma:format="DateTime" ma:hidden="true" ma:internalName="PraDate3">
      <xsd:simpleType>
        <xsd:restriction base="dms:DateTime"/>
      </xsd:simpleType>
    </xsd:element>
    <xsd:element name="PRA_Date_Trigger" ma:index="16" nillable="true" ma:displayName="PRA Date Trigger" ma:format="DateTime" ma:hidden="true" ma:internalName="PraDateTrigger">
      <xsd:simpleType>
        <xsd:restriction base="dms:DateTime"/>
      </xsd:simpleType>
    </xsd:element>
    <xsd:element name="PRA_Date_Disposal" ma:index="17" nillable="true" ma:displayName="PRA Date Disposal" ma:format="DateTime" ma:hidden="true" ma:internalName="PraDateDisposal">
      <xsd:simpleType>
        <xsd:restriction base="dms:DateTime"/>
      </xsd:simpleType>
    </xsd:element>
    <xsd:element name="Related_People" ma:index="25"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26" nillable="true" ma:displayName="RecordID" ma:hidden="true" ma:internalName="RecordID" ma:readOnly="true">
      <xsd:simpleType>
        <xsd:restriction base="dms:Text"/>
      </xsd:simpleType>
    </xsd:element>
    <xsd:element name="Original_Document" ma:index="56" nillable="true" ma:displayName="Original Document" ma:hidden="true" ma:internalName="OriginalDocument">
      <xsd:simpleType>
        <xsd:restriction base="dms:Text"/>
      </xsd:simpleType>
    </xsd:element>
    <xsd:element name="Target_Audience" ma:index="58"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zzVersion" ma:index="60" nillable="true" ma:displayName="zzVersion" ma:hidden="true" ma:internalName="zzVersion" ma:readOnly="false">
      <xsd:simpleType>
        <xsd:restriction base="dms:Text">
          <xsd:maxLength value="255"/>
        </xsd:restriction>
      </xsd:simpleType>
    </xsd:element>
    <xsd:element name="zzReviewDate" ma:index="62" nillable="true" ma:displayName="zzReviewDate" ma:format="DateOnly" ma:hidden="true" ma:internalName="zzReviewDate" ma:readOnly="false">
      <xsd:simpleType>
        <xsd:restriction base="dms:DateTime"/>
      </xsd:simpleType>
    </xsd:element>
    <xsd:element name="PublishNeeded" ma:index="65" nillable="true" ma:displayName="PublishNeeded" ma:internalName="PublishNeeded" ma:readOnly="false">
      <xsd:simpleType>
        <xsd:restriction base="dms:Text">
          <xsd:maxLength value="255"/>
        </xsd:restriction>
      </xsd:simpleType>
    </xsd:element>
    <xsd:element name="Audit_x0020_Notes" ma:index="69" nillable="true" ma:displayName="Audit Notes" ma:internalName="Audit_x0020_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08a07-72bb-4005-a51d-cdd3a9967ea0" elementFormDefault="qualified">
    <xsd:import namespace="http://schemas.microsoft.com/office/2006/documentManagement/types"/>
    <xsd:import namespace="http://schemas.microsoft.com/office/infopath/2007/PartnerControls"/>
    <xsd:element name="SFReference" ma:index="18" nillable="true" ma:displayName="Reference" ma:hidden="true" ma:internalName="SFReference">
      <xsd:simpleType>
        <xsd:restriction base="dms:Text"/>
      </xsd:simpleType>
    </xsd:element>
    <xsd:element name="SFItemID" ma:index="19" nillable="true" ma:displayName="SFItemID" ma:hidden="true" ma:internalName="SFItemID">
      <xsd:simpleType>
        <xsd:restriction base="dms:Text"/>
      </xsd:simpleType>
    </xsd:element>
    <xsd:element name="SFVersion" ma:index="20" nillable="true" ma:displayName="SFVersion" ma:hidden="true" ma:internalName="SFVersion">
      <xsd:simpleType>
        <xsd:restriction base="dms:Text"/>
      </xsd:simpleType>
    </xsd:element>
    <xsd:element name="SFFolderName" ma:index="21" nillable="true" ma:displayName="Folder Name" ma:hidden="true" ma:internalName="SFFolderName" ma:readOnly="false">
      <xsd:simpleType>
        <xsd:restriction base="dms:Text"/>
      </xsd:simpleType>
    </xsd:element>
    <xsd:element name="SFFolderBreadcrumb" ma:index="22" nillable="true" ma:displayName="Folder Breadcrumb" ma:hidden="true" ma:internalName="SFFolderBreadcrumb"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b72f1-e6ba-4ca9-8706-4da70e7e40a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description="" ma:hidden="true" ma:list="{5c37e6bb-ae71-4fe2-9f7e-019cb8ae6f36}" ma:internalName="TaxCatchAll" ma:showField="CatchAllData" ma:web="694b72f1-e6ba-4ca9-8706-4da70e7e40a1">
      <xsd:complexType>
        <xsd:complexContent>
          <xsd:extension base="dms:MultiChoiceLookup">
            <xsd:sequence>
              <xsd:element name="Value" type="dms:Lookup" maxOccurs="unbounded" minOccurs="0" nillable="true"/>
            </xsd:sequence>
          </xsd:extension>
        </xsd:complexContent>
      </xsd:complexType>
    </xsd:element>
    <xsd:element name="Subtype" ma:index="33" nillable="true" ma:displayName="Subtype" ma:hidden="true" ma:internalName="Subtype" ma:readOnly="false">
      <xsd:simpleType>
        <xsd:restriction base="dms:Text">
          <xsd:maxLength value="255"/>
        </xsd:restriction>
      </xsd:simpleType>
    </xsd:element>
    <xsd:element name="DocContact" ma:index="34" nillable="true" ma:displayName="Document Contact" ma:hidden="true" ma:list="UserInfo" ma:SharePointGroup="0" ma:internalName="Doc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lthPathways" ma:index="35" nillable="true" ma:displayName="Approved for Health Pathways" ma:default="0" ma:hidden="true" ma:internalName="HealthPathways" ma:readOnly="false">
      <xsd:simpleType>
        <xsd:restriction base="dms:Boolean"/>
      </xsd:simpleType>
    </xsd:element>
    <xsd:element name="HealthInfo" ma:index="36" nillable="true" ma:displayName="Approved for HealthInfo" ma:default="0" ma:hidden="true" ma:internalName="HealthInfo" ma:readOnly="false">
      <xsd:simpleType>
        <xsd:restriction base="dms:Boolean"/>
      </xsd:simpleType>
    </xsd:element>
    <xsd:element name="OracleNo" ma:index="37" nillable="true" ma:displayName="Oracle No" ma:hidden="true" ma:internalName="OracleNo" ma:readOnly="false">
      <xsd:simpleType>
        <xsd:restriction base="dms:Text">
          <xsd:maxLength value="255"/>
        </xsd:restriction>
      </xsd:simpleType>
    </xsd:element>
    <xsd:element name="HistoricID" ma:index="38" nillable="true" ma:displayName="Other or Historic ID" ma:hidden="true" ma:internalName="HistoricID" ma:readOnly="false">
      <xsd:simpleType>
        <xsd:restriction base="dms:Text">
          <xsd:maxLength value="255"/>
        </xsd:restriction>
      </xsd:simpleType>
    </xsd:element>
    <xsd:element name="Price" ma:index="39" nillable="true" ma:displayName="Price" ma:hidden="true" ma:internalName="Price" ma:readOnly="false">
      <xsd:simpleType>
        <xsd:restriction base="dms:Text">
          <xsd:maxLength value="255"/>
        </xsd:restriction>
      </xsd:simpleType>
    </xsd:element>
    <xsd:element name="PrintSpec" ma:index="40" nillable="true" ma:displayName="Print Specification" ma:hidden="true" ma:internalName="PrintSpec" ma:readOnly="false">
      <xsd:simpleType>
        <xsd:restriction base="dms:Text">
          <xsd:maxLength value="255"/>
        </xsd:restriction>
      </xsd:simpleType>
    </xsd:element>
    <xsd:element name="PrintStatus" ma:index="41" nillable="true" ma:displayName="Print Status" ma:hidden="true" ma:internalName="PrintStatus" ma:readOnly="false">
      <xsd:simpleType>
        <xsd:restriction base="dms:Text">
          <xsd:maxLength value="255"/>
        </xsd:restriction>
      </xsd:simpleType>
    </xsd:element>
    <xsd:element name="Printer" ma:index="42" nillable="true" ma:displayName="Printer Name" ma:hidden="true" ma:internalName="Printer" ma:readOnly="false">
      <xsd:simpleType>
        <xsd:restriction base="dms:Text">
          <xsd:maxLength value="255"/>
        </xsd:restriction>
      </xsd:simpleType>
    </xsd:element>
    <xsd:element name="Measurement" ma:index="43" nillable="true" ma:displayName="Measurement" ma:default="0" ma:hidden="true" ma:internalName="Measurement" ma:readOnly="false">
      <xsd:simpleType>
        <xsd:restriction base="dms:Boolean"/>
      </xsd:simpleType>
    </xsd:element>
    <xsd:element name="Stage" ma:index="44" nillable="true" ma:displayName="Stage" ma:hidden="true" ma:internalName="Stage" ma:readOnly="false">
      <xsd:simpleType>
        <xsd:restriction base="dms:Text">
          <xsd:maxLength value="255"/>
        </xsd:restriction>
      </xsd:simpleType>
    </xsd:element>
    <xsd:element name="DateAuthorised" ma:index="45" nillable="true" ma:displayName="Date Authorised" ma:format="DateOnly" ma:hidden="true" ma:internalName="DateAuthorised" ma:readOnly="false">
      <xsd:simpleType>
        <xsd:restriction base="dms:DateTime"/>
      </xsd:simpleType>
    </xsd:element>
    <xsd:element name="PPID" ma:index="47" nillable="true" ma:displayName="PPID" ma:hidden="true" ma:internalName="PPID" ma:readOnly="false">
      <xsd:simpleType>
        <xsd:restriction base="dms:Text">
          <xsd:maxLength value="255"/>
        </xsd:restriction>
      </xsd:simpleType>
    </xsd:element>
    <xsd:element name="ProcessStatus" ma:index="48" nillable="true" ma:displayName="Process Status" ma:default="Not Processing" ma:format="Dropdown" ma:hidden="true" ma:internalName="ProcessStatus" ma:readOnly="false">
      <xsd:simpleType>
        <xsd:union memberTypes="dms:Text">
          <xsd:simpleType>
            <xsd:restriction base="dms:Choice">
              <xsd:enumeration value="Not Processing"/>
              <xsd:enumeration value="In Progress"/>
              <xsd:enumeration value="Approved by Controller"/>
              <xsd:enumeration value="Approved"/>
              <xsd:enumeration value="Rejected"/>
              <xsd:enumeration value="Cancelled"/>
            </xsd:restriction>
          </xsd:simpleType>
        </xsd:union>
      </xsd:simpleType>
    </xsd:element>
    <xsd:element name="DatePublished" ma:index="49" nillable="true" ma:displayName="Date Published" ma:format="DateOnly" ma:hidden="true" ma:internalName="DatePublished" ma:readOnly="false">
      <xsd:simpleType>
        <xsd:restriction base="dms:DateTime"/>
      </xsd:simpleType>
    </xsd:element>
    <xsd:element name="PublishedName" ma:index="50" nillable="true" ma:displayName="Published Name" ma:hidden="true" ma:internalName="PublishedName" ma:readOnly="false">
      <xsd:simpleType>
        <xsd:restriction base="dms:Text">
          <xsd:maxLength value="255"/>
        </xsd:restriction>
      </xsd:simpleType>
    </xsd:element>
    <xsd:element name="PubVersion" ma:index="51" nillable="true" ma:displayName="Published Version" ma:hidden="true" ma:internalName="PubVersion" ma:readOnly="false">
      <xsd:simpleType>
        <xsd:restriction base="dms:Text">
          <xsd:maxLength value="255"/>
        </xsd:restriction>
      </xsd:simpleType>
    </xsd:element>
    <xsd:element name="SupersededCopy" ma:index="52" nillable="true" ma:displayName="Superseded Copy Created" ma:hidden="true" ma:internalName="SupersededCopy" ma:readOnly="false">
      <xsd:simpleType>
        <xsd:restriction base="dms:Text">
          <xsd:maxLength value="255"/>
        </xsd:restriction>
      </xsd:simpleType>
    </xsd:element>
    <xsd:element name="AuthorisedBy" ma:index="53" nillable="true" ma:displayName="Authorised By" ma:hidden="true" ma:list="UserInfo" ma:SharePointGroup="0" ma:internalName="Authoris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Locations" ma:index="54" nillable="true" ma:displayName="External Locations" ma:hidden="true" ma:internalName="ExtLocations" ma:readOnly="false">
      <xsd:simpleType>
        <xsd:restriction base="dms:Note"/>
      </xsd:simpleType>
    </xsd:element>
    <xsd:element name="LastReminderSent" ma:index="55" nillable="true" ma:displayName="Last Reminder Sent" ma:format="DateOnly" ma:hidden="true" ma:internalName="LastReminderSent" ma:readOnly="false">
      <xsd:simpleType>
        <xsd:restriction base="dms:DateTime"/>
      </xsd:simpleType>
    </xsd:element>
    <xsd:element name="NonClinicalService" ma:index="61" nillable="true" ma:displayName="Non-Clinical Service" ma:hidden="true" ma:internalName="NonClinicalService" ma:readOnly="false">
      <xsd:simpleType>
        <xsd:restriction base="dms:Text">
          <xsd:maxLength value="255"/>
        </xsd:restriction>
      </xsd:simpleType>
    </xsd:element>
    <xsd:element name="Event1" ma:index="63" nillable="true" ma:displayName="Event" ma:internalName="Event1" ma:readOnly="false">
      <xsd:simpleType>
        <xsd:restriction base="dms:Text">
          <xsd:maxLength value="255"/>
        </xsd:restriction>
      </xsd:simpleType>
    </xsd:element>
    <xsd:element name="Phase" ma:index="64" nillable="true" ma:displayName="Phase" ma:internalName="Phase" ma:readOnly="false">
      <xsd:simpleType>
        <xsd:restriction base="dms:Text">
          <xsd:maxLength value="255"/>
        </xsd:restriction>
      </xsd:simpleType>
    </xsd:element>
    <xsd:element name="SecureFolder" ma:index="66" nillable="true" ma:displayName="Secure Folder" ma:internalName="SecureFolder" ma:readOnly="false">
      <xsd:simpleType>
        <xsd:restriction base="dms:Text">
          <xsd:maxLength value="255"/>
        </xsd:restriction>
      </xsd:simpleType>
    </xsd:element>
    <xsd:element name="Archive" ma:index="67" nillable="true" ma:displayName="Archive" ma:description="Use this to remove from the Published Folder. &#10;The document will need to be Published and Approved to complete the Archive process." ma:internalName="Archive" ma:readOnly="false">
      <xsd:simpleType>
        <xsd:restriction base="dms:Text">
          <xsd:maxLength value="255"/>
        </xsd:restriction>
      </xsd:simpleType>
    </xsd:element>
    <xsd:element name="DocController" ma:index="68" nillable="true" ma:displayName="Document Controller" ma:list="UserInfo" ma:SearchPeopleOnly="false" ma:SharePointGroup="0" ma:internalName="DocContro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2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FF907-2CC7-4625-B34B-7C2E68EF1B54}">
  <ds:schemaRefs>
    <ds:schemaRef ds:uri="http://schemas.microsoft.com/sharepoint/events"/>
  </ds:schemaRefs>
</ds:datastoreItem>
</file>

<file path=customXml/itemProps2.xml><?xml version="1.0" encoding="utf-8"?>
<ds:datastoreItem xmlns:ds="http://schemas.openxmlformats.org/officeDocument/2006/customXml" ds:itemID="{F517C8E5-1DCD-46B8-B332-69B80A764233}">
  <ds:schemaRefs>
    <ds:schemaRef ds:uri="http://schemas.microsoft.com/sharepoint/v3/contenttype/forms"/>
  </ds:schemaRefs>
</ds:datastoreItem>
</file>

<file path=customXml/itemProps3.xml><?xml version="1.0" encoding="utf-8"?>
<ds:datastoreItem xmlns:ds="http://schemas.openxmlformats.org/officeDocument/2006/customXml" ds:itemID="{5DE43258-3AF4-4C3C-97C9-A553BAC4FF42}">
  <ds:schemaRefs>
    <ds:schemaRef ds:uri="http://www.w3.org/XML/1998/namespace"/>
    <ds:schemaRef ds:uri="http://purl.org/dc/elements/1.1/"/>
    <ds:schemaRef ds:uri="http://schemas.microsoft.com/office/infopath/2007/PartnerControls"/>
    <ds:schemaRef ds:uri="17a08a07-72bb-4005-a51d-cdd3a9967ea0"/>
    <ds:schemaRef ds:uri="http://purl.org/dc/terms/"/>
    <ds:schemaRef ds:uri="http://schemas.openxmlformats.org/package/2006/metadata/core-properties"/>
    <ds:schemaRef ds:uri="694b72f1-e6ba-4ca9-8706-4da70e7e40a1"/>
    <ds:schemaRef ds:uri="http://schemas.microsoft.com/office/2006/metadata/properties"/>
    <ds:schemaRef ds:uri="http://schemas.microsoft.com/office/2006/documentManagement/types"/>
    <ds:schemaRef ds:uri="e95deed6-2c88-4d6b-ae85-b0f52296a991"/>
    <ds:schemaRef ds:uri="e21cbe00-2104-4159-b9b9-bd54555d1bf2"/>
    <ds:schemaRef ds:uri="http://purl.org/dc/dcmitype/"/>
  </ds:schemaRefs>
</ds:datastoreItem>
</file>

<file path=customXml/itemProps4.xml><?xml version="1.0" encoding="utf-8"?>
<ds:datastoreItem xmlns:ds="http://schemas.openxmlformats.org/officeDocument/2006/customXml" ds:itemID="{186A8AE8-ACC7-47A8-8C8E-BDE626138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e95deed6-2c88-4d6b-ae85-b0f52296a991"/>
    <ds:schemaRef ds:uri="17a08a07-72bb-4005-a51d-cdd3a9967ea0"/>
    <ds:schemaRef ds:uri="694b72f1-e6ba-4ca9-8706-4da70e7e4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Bellamy</dc:creator>
  <cp:keywords/>
  <dc:description/>
  <cp:lastModifiedBy>Elaine Wu</cp:lastModifiedBy>
  <cp:revision>2</cp:revision>
  <cp:lastPrinted>2019-10-03T02:28:00Z</cp:lastPrinted>
  <dcterms:created xsi:type="dcterms:W3CDTF">2025-06-17T00:38:00Z</dcterms:created>
  <dcterms:modified xsi:type="dcterms:W3CDTF">2025-06-17T00:38:00Z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0x010100AAAAAAAAAAAAAAAAAAAAAAAAAAAAAA0200F338B2EDE245EB459C8880F51312997C0013FE7017B22C1640A4BB7078C3FAF5EE</vt:lpwstr>
  </property>
  <property fmtid="{D5CDD505-2E9C-101B-9397-08002B2CF9AE}" pid="3" name="ViewerLink">
    <vt:lpwstr>https://prism.cdhb.health.nz/site/policies/SitePages/Policy%2520View.aspx?ppid=2411799, Early Surgical Abortion Local Anaesthetic with Oral Sedation.docx</vt:lpwstr>
  </property>
  <property fmtid="{D5CDD505-2E9C-101B-9397-08002B2CF9AE}" pid="4" name="InHealthpathways">
    <vt:bool>false</vt:bool>
  </property>
  <property fmtid="{D5CDD505-2E9C-101B-9397-08002B2CF9AE}" pid="5" name="InHealthInfo">
    <vt:bool>false</vt:bool>
  </property>
  <property fmtid="{D5CDD505-2E9C-101B-9397-08002B2CF9AE}" pid="6" name="_dlc_DocIdItemGuid">
    <vt:lpwstr>0b825e51-4337-4966-81c9-bba149f1a45e</vt:lpwstr>
  </property>
  <property fmtid="{D5CDD505-2E9C-101B-9397-08002B2CF9AE}" pid="7" name="ServicesScope">
    <vt:lpwstr>78;#|3340b0a2-6c62-4212-a69a-c9da872094c6</vt:lpwstr>
  </property>
  <property fmtid="{D5CDD505-2E9C-101B-9397-08002B2CF9AE}" pid="8" name="SecureFolder">
    <vt:lpwstr>NA</vt:lpwstr>
  </property>
  <property fmtid="{D5CDD505-2E9C-101B-9397-08002B2CF9AE}" pid="9" name="DocOwner">
    <vt:lpwstr>8168</vt:lpwstr>
  </property>
  <property fmtid="{D5CDD505-2E9C-101B-9397-08002B2CF9AE}" pid="10" name="Project">
    <vt:lpwstr>NA</vt:lpwstr>
  </property>
  <property fmtid="{D5CDD505-2E9C-101B-9397-08002B2CF9AE}" pid="11" name="Subactivity">
    <vt:lpwstr>NA</vt:lpwstr>
  </property>
  <property fmtid="{D5CDD505-2E9C-101B-9397-08002B2CF9AE}" pid="12" name="Activity">
    <vt:lpwstr>Service Delivery</vt:lpwstr>
  </property>
  <property fmtid="{D5CDD505-2E9C-101B-9397-08002B2CF9AE}" pid="13" name="FunctionGroup">
    <vt:lpwstr>NA</vt:lpwstr>
  </property>
  <property fmtid="{D5CDD505-2E9C-101B-9397-08002B2CF9AE}" pid="14" name="CategoryName">
    <vt:lpwstr>NA</vt:lpwstr>
  </property>
  <property fmtid="{D5CDD505-2E9C-101B-9397-08002B2CF9AE}" pid="15" name="h9b4a2926e5b4a93a598509f2dbf3bd9">
    <vt:lpwstr>|3340b0a2-6c62-4212-a69a-c9da872094c6</vt:lpwstr>
  </property>
  <property fmtid="{D5CDD505-2E9C-101B-9397-08002B2CF9AE}" pid="16" name="Case">
    <vt:lpwstr>Early Surgical Abortion Local Anaesthetic with Oral Sedation</vt:lpwstr>
  </property>
  <property fmtid="{D5CDD505-2E9C-101B-9397-08002B2CF9AE}" pid="17" name="KnowHowType">
    <vt:lpwstr>NA</vt:lpwstr>
  </property>
  <property fmtid="{D5CDD505-2E9C-101B-9397-08002B2CF9AE}" pid="18" name="Scope">
    <vt:lpwstr>Women's and Children's</vt:lpwstr>
  </property>
  <property fmtid="{D5CDD505-2E9C-101B-9397-08002B2CF9AE}" pid="19" name="CategoryValue">
    <vt:lpwstr>NA</vt:lpwstr>
  </property>
  <property fmtid="{D5CDD505-2E9C-101B-9397-08002B2CF9AE}" pid="20" name="Volume">
    <vt:lpwstr>NA</vt:lpwstr>
  </property>
  <property fmtid="{D5CDD505-2E9C-101B-9397-08002B2CF9AE}" pid="21" name="Dept">
    <vt:lpwstr>Gynae Procedures Unit (GPU)</vt:lpwstr>
  </property>
  <property fmtid="{D5CDD505-2E9C-101B-9397-08002B2CF9AE}" pid="22" name="Service1">
    <vt:lpwstr>Gynaecology Services</vt:lpwstr>
  </property>
  <property fmtid="{D5CDD505-2E9C-101B-9397-08002B2CF9AE}" pid="23" name="Function">
    <vt:lpwstr>Clinical Services</vt:lpwstr>
  </property>
  <property fmtid="{D5CDD505-2E9C-101B-9397-08002B2CF9AE}" pid="24" name="WorkflowChangePath">
    <vt:lpwstr>3c19e51a-282e-4928-9fb5-b3aa68e933b7,16;3c19e51a-282e-4928-9fb5-b3aa68e933b7,18;3c19e51a-282e-4928-9fb5-b3aa68e933b7,20;3c19e51a-282e-4928-9fb5-b3aa68e933b7,23;3c19e51a-282e-4928-9fb5-b3aa68e933b7,27;</vt:lpwstr>
  </property>
  <property fmtid="{D5CDD505-2E9C-101B-9397-08002B2CF9AE}" pid="25" name="ReviewDueDate">
    <vt:filetime>2028-05-13T08:34:18Z</vt:filetime>
  </property>
</Properties>
</file>